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11315" w14:textId="77777777" w:rsidR="00E54E5A" w:rsidRPr="00E54E5A" w:rsidRDefault="00E54E5A" w:rsidP="00E54E5A">
      <w:pPr>
        <w:spacing w:before="100" w:beforeAutospacing="1" w:after="100" w:afterAutospacing="1" w:line="240" w:lineRule="auto"/>
        <w:outlineLvl w:val="1"/>
        <w:rPr>
          <w:rFonts w:ascii="Times New Roman" w:eastAsia="Times New Roman" w:hAnsi="Times New Roman" w:cs="Times New Roman"/>
          <w:b/>
          <w:bCs/>
          <w:sz w:val="32"/>
          <w:szCs w:val="32"/>
        </w:rPr>
      </w:pPr>
      <w:r w:rsidRPr="00E54E5A">
        <w:rPr>
          <w:rFonts w:ascii="Times New Roman" w:eastAsia="Times New Roman" w:hAnsi="Times New Roman" w:cs="Times New Roman"/>
          <w:b/>
          <w:bCs/>
          <w:sz w:val="32"/>
          <w:szCs w:val="32"/>
        </w:rPr>
        <w:t>6.3 Property Management Chairman – Bro. Foo Chee Yong</w:t>
      </w:r>
    </w:p>
    <w:p w14:paraId="4565E27F"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6.3.1 LED Display Panel Upgrade</w:t>
      </w:r>
    </w:p>
    <w:p w14:paraId="70AF021E"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The LED display panel upgrades for both the </w:t>
      </w:r>
      <w:r w:rsidRPr="00E54E5A">
        <w:rPr>
          <w:rFonts w:ascii="Times New Roman" w:eastAsia="Times New Roman" w:hAnsi="Times New Roman" w:cs="Times New Roman"/>
          <w:b/>
          <w:bCs/>
          <w:sz w:val="24"/>
          <w:szCs w:val="24"/>
        </w:rPr>
        <w:t>Stage View</w:t>
      </w:r>
      <w:r w:rsidRPr="00E54E5A">
        <w:rPr>
          <w:rFonts w:ascii="Times New Roman" w:eastAsia="Times New Roman" w:hAnsi="Times New Roman" w:cs="Times New Roman"/>
          <w:sz w:val="24"/>
          <w:szCs w:val="24"/>
        </w:rPr>
        <w:t xml:space="preserve"> and the </w:t>
      </w:r>
      <w:r w:rsidRPr="00E54E5A">
        <w:rPr>
          <w:rFonts w:ascii="Times New Roman" w:eastAsia="Times New Roman" w:hAnsi="Times New Roman" w:cs="Times New Roman"/>
          <w:b/>
          <w:bCs/>
          <w:sz w:val="24"/>
          <w:szCs w:val="24"/>
        </w:rPr>
        <w:t>Foyer</w:t>
      </w:r>
      <w:r w:rsidRPr="00E54E5A">
        <w:rPr>
          <w:rFonts w:ascii="Times New Roman" w:eastAsia="Times New Roman" w:hAnsi="Times New Roman" w:cs="Times New Roman"/>
          <w:sz w:val="24"/>
          <w:szCs w:val="24"/>
        </w:rPr>
        <w:t xml:space="preserve"> have been successfully completed. Both display panels have been installed, tested, and are now fully operational. They have already been used during several church functions and have performed satisfactorily, providing improved visibility and an enhanced visual experience for the congregation and visitors.</w:t>
      </w:r>
    </w:p>
    <w:p w14:paraId="04F12CE4"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098B8E5C">
          <v:rect id="_x0000_i1025" style="width:0;height:1.5pt" o:hralign="center" o:hrstd="t" o:hr="t" fillcolor="#a0a0a0" stroked="f"/>
        </w:pict>
      </w:r>
    </w:p>
    <w:p w14:paraId="3353E133"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6.3.2 Rejoice Kitchen Vacation Trip</w:t>
      </w:r>
    </w:p>
    <w:p w14:paraId="33F3281C"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The Rejoice Kitchen Vacation Trip to Cameron Highlands was successfully completed, with a total of </w:t>
      </w:r>
      <w:r w:rsidRPr="00E54E5A">
        <w:rPr>
          <w:rFonts w:ascii="Times New Roman" w:eastAsia="Times New Roman" w:hAnsi="Times New Roman" w:cs="Times New Roman"/>
          <w:b/>
          <w:bCs/>
          <w:sz w:val="24"/>
          <w:szCs w:val="24"/>
        </w:rPr>
        <w:t>26 members</w:t>
      </w:r>
      <w:r w:rsidRPr="00E54E5A">
        <w:rPr>
          <w:rFonts w:ascii="Times New Roman" w:eastAsia="Times New Roman" w:hAnsi="Times New Roman" w:cs="Times New Roman"/>
          <w:sz w:val="24"/>
          <w:szCs w:val="24"/>
        </w:rPr>
        <w:t xml:space="preserve"> participating.</w:t>
      </w:r>
    </w:p>
    <w:p w14:paraId="1256980F" w14:textId="1BD0E59B" w:rsid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The trip provided an opportunity for fellowship, team building, and appreciation among the Rejoice Kitchen volunteers. During the trip, the team also filmed the </w:t>
      </w:r>
      <w:r w:rsidRPr="00E54E5A">
        <w:rPr>
          <w:rFonts w:ascii="Times New Roman" w:eastAsia="Times New Roman" w:hAnsi="Times New Roman" w:cs="Times New Roman"/>
          <w:b/>
          <w:bCs/>
          <w:sz w:val="24"/>
          <w:szCs w:val="24"/>
        </w:rPr>
        <w:t>2027 Chinese New Year Music Video (MV)</w:t>
      </w:r>
      <w:r w:rsidRPr="00E54E5A">
        <w:rPr>
          <w:rFonts w:ascii="Times New Roman" w:eastAsia="Times New Roman" w:hAnsi="Times New Roman" w:cs="Times New Roman"/>
          <w:sz w:val="24"/>
          <w:szCs w:val="24"/>
        </w:rPr>
        <w:t xml:space="preserve"> at several scenic locations in Cameron Highlands. The event strengthened teamwork, fostered fellowship among members, and reflected the ministry's commitment to serving God with joy and unity.</w:t>
      </w:r>
    </w:p>
    <w:p w14:paraId="38052647"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p>
    <w:p w14:paraId="1F1441C8"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49E1045C">
          <v:rect id="_x0000_i1026" style="width:0;height:1.5pt" o:hralign="center" o:hrstd="t" o:hr="t" fillcolor="#a0a0a0" stroked="f"/>
        </w:pict>
      </w:r>
    </w:p>
    <w:p w14:paraId="672C5053"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6.3.3 Sanctuary Display System Operation Upgrade (Proposed)</w:t>
      </w:r>
    </w:p>
    <w:p w14:paraId="2A12629C"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Following the successful completion of the Church Sanctuary Display System upgrade, it is proposed to further enhance the AV operating platform to ensure reliable and efficient operation during worship services and church events.</w:t>
      </w:r>
    </w:p>
    <w:p w14:paraId="1E5DC813"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To achieve stable and seamless presentations, it is recommended that two dedicated computers be used:</w:t>
      </w:r>
    </w:p>
    <w:p w14:paraId="0ED14CBC" w14:textId="77777777" w:rsidR="00E54E5A" w:rsidRPr="00E54E5A" w:rsidRDefault="00E54E5A" w:rsidP="00E54E5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Computer 1:</w:t>
      </w:r>
      <w:r w:rsidRPr="00E54E5A">
        <w:rPr>
          <w:rFonts w:ascii="Times New Roman" w:eastAsia="Times New Roman" w:hAnsi="Times New Roman" w:cs="Times New Roman"/>
          <w:sz w:val="24"/>
          <w:szCs w:val="24"/>
        </w:rPr>
        <w:t xml:space="preserve"> PowerPoint and ProPresenter operation (existing computer)</w:t>
      </w:r>
    </w:p>
    <w:p w14:paraId="0E7974E2" w14:textId="77777777" w:rsidR="00E54E5A" w:rsidRPr="00E54E5A" w:rsidRDefault="00E54E5A" w:rsidP="00E54E5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Computer 2:</w:t>
      </w:r>
      <w:r w:rsidRPr="00E54E5A">
        <w:rPr>
          <w:rFonts w:ascii="Times New Roman" w:eastAsia="Times New Roman" w:hAnsi="Times New Roman" w:cs="Times New Roman"/>
          <w:sz w:val="24"/>
          <w:szCs w:val="24"/>
        </w:rPr>
        <w:t xml:space="preserve"> OBS operation for video processing and livestreaming (new computer)</w:t>
      </w:r>
    </w:p>
    <w:p w14:paraId="6485B87F"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As OBS requires higher processing performance for video production and livestreaming, it is proposed that the church purchase </w:t>
      </w:r>
      <w:r w:rsidRPr="00E54E5A">
        <w:rPr>
          <w:rFonts w:ascii="Times New Roman" w:eastAsia="Times New Roman" w:hAnsi="Times New Roman" w:cs="Times New Roman"/>
          <w:b/>
          <w:bCs/>
          <w:sz w:val="24"/>
          <w:szCs w:val="24"/>
        </w:rPr>
        <w:t>one new desktop computer</w:t>
      </w:r>
      <w:r w:rsidRPr="00E54E5A">
        <w:rPr>
          <w:rFonts w:ascii="Times New Roman" w:eastAsia="Times New Roman" w:hAnsi="Times New Roman" w:cs="Times New Roman"/>
          <w:sz w:val="24"/>
          <w:szCs w:val="24"/>
        </w:rPr>
        <w:t xml:space="preserve"> with an estimated budget of </w:t>
      </w:r>
      <w:r w:rsidRPr="00E54E5A">
        <w:rPr>
          <w:rFonts w:ascii="Times New Roman" w:eastAsia="Times New Roman" w:hAnsi="Times New Roman" w:cs="Times New Roman"/>
          <w:b/>
          <w:bCs/>
          <w:sz w:val="24"/>
          <w:szCs w:val="24"/>
        </w:rPr>
        <w:t>RM5,000</w:t>
      </w:r>
      <w:r w:rsidRPr="00E54E5A">
        <w:rPr>
          <w:rFonts w:ascii="Times New Roman" w:eastAsia="Times New Roman" w:hAnsi="Times New Roman" w:cs="Times New Roman"/>
          <w:sz w:val="24"/>
          <w:szCs w:val="24"/>
        </w:rPr>
        <w:t>.</w:t>
      </w:r>
    </w:p>
    <w:p w14:paraId="7903DB64"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Using separate computers will improve system stability, reduce the processing load on a single computer, and minimise the risk of interruptions during worship services and special church events.</w:t>
      </w:r>
    </w:p>
    <w:p w14:paraId="240483D1"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To support the operation of the upgraded display system, an </w:t>
      </w:r>
      <w:r w:rsidRPr="00E54E5A">
        <w:rPr>
          <w:rFonts w:ascii="Times New Roman" w:eastAsia="Times New Roman" w:hAnsi="Times New Roman" w:cs="Times New Roman"/>
          <w:b/>
          <w:bCs/>
          <w:sz w:val="24"/>
          <w:szCs w:val="24"/>
        </w:rPr>
        <w:t>AV Operations Team</w:t>
      </w:r>
      <w:r w:rsidRPr="00E54E5A">
        <w:rPr>
          <w:rFonts w:ascii="Times New Roman" w:eastAsia="Times New Roman" w:hAnsi="Times New Roman" w:cs="Times New Roman"/>
          <w:sz w:val="24"/>
          <w:szCs w:val="24"/>
        </w:rPr>
        <w:t xml:space="preserve"> comprising </w:t>
      </w:r>
      <w:r w:rsidRPr="00E54E5A">
        <w:rPr>
          <w:rFonts w:ascii="Times New Roman" w:eastAsia="Times New Roman" w:hAnsi="Times New Roman" w:cs="Times New Roman"/>
          <w:b/>
          <w:bCs/>
          <w:sz w:val="24"/>
          <w:szCs w:val="24"/>
        </w:rPr>
        <w:t>17 members</w:t>
      </w:r>
      <w:r w:rsidRPr="00E54E5A">
        <w:rPr>
          <w:rFonts w:ascii="Times New Roman" w:eastAsia="Times New Roman" w:hAnsi="Times New Roman" w:cs="Times New Roman"/>
          <w:sz w:val="24"/>
          <w:szCs w:val="24"/>
        </w:rPr>
        <w:t xml:space="preserve"> has been established:</w:t>
      </w:r>
    </w:p>
    <w:p w14:paraId="5C419F66"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lastRenderedPageBreak/>
        <w:t>Ming Lee</w:t>
      </w:r>
    </w:p>
    <w:p w14:paraId="5C8CE7EA"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Juliana</w:t>
      </w:r>
    </w:p>
    <w:p w14:paraId="24A9F060"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Gideon</w:t>
      </w:r>
    </w:p>
    <w:p w14:paraId="267749B9"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Josiah</w:t>
      </w:r>
    </w:p>
    <w:p w14:paraId="4954168C"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Hui Hong</w:t>
      </w:r>
    </w:p>
    <w:p w14:paraId="39F1D89E"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Suanne</w:t>
      </w:r>
    </w:p>
    <w:p w14:paraId="0E10047C"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Candy</w:t>
      </w:r>
    </w:p>
    <w:p w14:paraId="1788CFC8"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Foo Kai Hao</w:t>
      </w:r>
    </w:p>
    <w:p w14:paraId="7697F11D"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Foo Cheng Meng</w:t>
      </w:r>
    </w:p>
    <w:p w14:paraId="3E09CDFC"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Cindy</w:t>
      </w:r>
    </w:p>
    <w:p w14:paraId="19301E7B"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Grace</w:t>
      </w:r>
    </w:p>
    <w:p w14:paraId="660E17AB"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Victor</w:t>
      </w:r>
    </w:p>
    <w:p w14:paraId="45AEE3CC"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Jaelyn</w:t>
      </w:r>
    </w:p>
    <w:p w14:paraId="6165D96E"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Nicholas</w:t>
      </w:r>
    </w:p>
    <w:p w14:paraId="1B534660"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Calista</w:t>
      </w:r>
    </w:p>
    <w:p w14:paraId="64BF9C8D"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E54E5A">
        <w:rPr>
          <w:rFonts w:ascii="Times New Roman" w:eastAsia="Times New Roman" w:hAnsi="Times New Roman" w:cs="Times New Roman"/>
          <w:sz w:val="24"/>
          <w:szCs w:val="24"/>
        </w:rPr>
        <w:t>Jolin</w:t>
      </w:r>
      <w:proofErr w:type="spellEnd"/>
    </w:p>
    <w:p w14:paraId="25E5B899" w14:textId="77777777" w:rsidR="00E54E5A" w:rsidRPr="00E54E5A" w:rsidRDefault="00E54E5A" w:rsidP="00E54E5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Corliss</w:t>
      </w:r>
    </w:p>
    <w:p w14:paraId="78E78438"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The team will undergo training in the operation of ProPresenter, OBS, presentation systems, and livestreaming equipment. Establishing a dedicated AV team and providing the necessary equipment will ensure adequate manpower, operational continuity, and consistent technical support for weekly worship services and special church events.</w:t>
      </w:r>
    </w:p>
    <w:p w14:paraId="64C852D9"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58712C51">
          <v:rect id="_x0000_i1027" style="width:0;height:1.5pt" o:hralign="center" o:hrstd="t" o:hr="t" fillcolor="#a0a0a0" stroked="f"/>
        </w:pict>
      </w:r>
    </w:p>
    <w:p w14:paraId="741F4E6F"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6.3.4 Acrylic Drum Shield for Sanctuary (Proposed)</w:t>
      </w:r>
    </w:p>
    <w:p w14:paraId="7010DEF9"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To further improve the acoustic environment in the Sanctuary, it is proposed that the church purchase a </w:t>
      </w:r>
      <w:r w:rsidRPr="00E54E5A">
        <w:rPr>
          <w:rFonts w:ascii="Times New Roman" w:eastAsia="Times New Roman" w:hAnsi="Times New Roman" w:cs="Times New Roman"/>
          <w:b/>
          <w:bCs/>
          <w:sz w:val="24"/>
          <w:szCs w:val="24"/>
        </w:rPr>
        <w:t>5-Panel Acrylic Drum Shield with Flexible Full-Length Hinges (2' W × 5.5' H)</w:t>
      </w:r>
      <w:r w:rsidRPr="00E54E5A">
        <w:rPr>
          <w:rFonts w:ascii="Times New Roman" w:eastAsia="Times New Roman" w:hAnsi="Times New Roman" w:cs="Times New Roman"/>
          <w:sz w:val="24"/>
          <w:szCs w:val="24"/>
        </w:rPr>
        <w:t xml:space="preserve"> for the drum set.</w:t>
      </w:r>
    </w:p>
    <w:p w14:paraId="5246F0F7"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The drum shield will help reduce direct sound projection from the drums, allowing better control of stage volume and improving the overall sound quality during worship services. It will also enhance the effectiveness of the front-of-house audio mix, creating a more balanced listening experience for the congregation while improving monitoring conditions for the worship team.</w:t>
      </w:r>
    </w:p>
    <w:p w14:paraId="06970CF9"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Proposed Specification:</w:t>
      </w:r>
    </w:p>
    <w:p w14:paraId="6BD96CBE" w14:textId="77777777" w:rsidR="00E54E5A" w:rsidRPr="00E54E5A" w:rsidRDefault="00E54E5A" w:rsidP="00E54E5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5-Panel Acrylic Drum Shield with Flexible Full-Length Hinges</w:t>
      </w:r>
    </w:p>
    <w:p w14:paraId="0F2DAF62" w14:textId="77777777" w:rsidR="00E54E5A" w:rsidRPr="00E54E5A" w:rsidRDefault="00E54E5A" w:rsidP="00E54E5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Panel Size: 2 ft (W) × 5.5 ft (H)</w:t>
      </w:r>
    </w:p>
    <w:p w14:paraId="66AE0DE7" w14:textId="77777777" w:rsidR="00E54E5A" w:rsidRPr="00E54E5A" w:rsidRDefault="00E54E5A" w:rsidP="00E54E5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Quantity: 1 Set</w:t>
      </w:r>
    </w:p>
    <w:p w14:paraId="3E5845D0"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Estimated Budget:</w:t>
      </w:r>
      <w:r w:rsidRPr="00E54E5A">
        <w:rPr>
          <w:rFonts w:ascii="Times New Roman" w:eastAsia="Times New Roman" w:hAnsi="Times New Roman" w:cs="Times New Roman"/>
          <w:sz w:val="24"/>
          <w:szCs w:val="24"/>
        </w:rPr>
        <w:t xml:space="preserve"> RM3,200</w:t>
      </w:r>
    </w:p>
    <w:p w14:paraId="5B7B0FCE"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This proposal is intended to enhance the overall worship environment while supporting both on-site worship services and the church's online livestream ministry.</w:t>
      </w:r>
    </w:p>
    <w:p w14:paraId="1B1A4A79"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08BDF2AD">
          <v:rect id="_x0000_i1028" style="width:0;height:1.5pt" o:hralign="center" o:hrstd="t" o:hr="t" fillcolor="#a0a0a0" stroked="f"/>
        </w:pict>
      </w:r>
    </w:p>
    <w:p w14:paraId="5AA7C85E"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lastRenderedPageBreak/>
        <w:t>6.3.5 Level 1 Multipurpose Hall Stage View Screen (Proposed)</w:t>
      </w:r>
    </w:p>
    <w:p w14:paraId="71BE91C4"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The TV previously installed on the Sanctuary stage is no longer in use. It is proposed that this TV be relocated and installed in the </w:t>
      </w:r>
      <w:r w:rsidRPr="00E54E5A">
        <w:rPr>
          <w:rFonts w:ascii="Times New Roman" w:eastAsia="Times New Roman" w:hAnsi="Times New Roman" w:cs="Times New Roman"/>
          <w:b/>
          <w:bCs/>
          <w:sz w:val="24"/>
          <w:szCs w:val="24"/>
        </w:rPr>
        <w:t>Level 1 Multipurpose Hall</w:t>
      </w:r>
      <w:r w:rsidRPr="00E54E5A">
        <w:rPr>
          <w:rFonts w:ascii="Times New Roman" w:eastAsia="Times New Roman" w:hAnsi="Times New Roman" w:cs="Times New Roman"/>
          <w:sz w:val="24"/>
          <w:szCs w:val="24"/>
        </w:rPr>
        <w:t xml:space="preserve"> as a </w:t>
      </w:r>
      <w:r w:rsidRPr="00E54E5A">
        <w:rPr>
          <w:rFonts w:ascii="Times New Roman" w:eastAsia="Times New Roman" w:hAnsi="Times New Roman" w:cs="Times New Roman"/>
          <w:b/>
          <w:bCs/>
          <w:sz w:val="24"/>
          <w:szCs w:val="24"/>
        </w:rPr>
        <w:t>Stage View Screen</w:t>
      </w:r>
      <w:r w:rsidRPr="00E54E5A">
        <w:rPr>
          <w:rFonts w:ascii="Times New Roman" w:eastAsia="Times New Roman" w:hAnsi="Times New Roman" w:cs="Times New Roman"/>
          <w:sz w:val="24"/>
          <w:szCs w:val="24"/>
        </w:rPr>
        <w:t>, subject to approval.</w:t>
      </w:r>
    </w:p>
    <w:p w14:paraId="36EB0151"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If approved, the following work will be required:</w:t>
      </w:r>
    </w:p>
    <w:p w14:paraId="709E56AA" w14:textId="77777777" w:rsidR="00E54E5A" w:rsidRPr="00E54E5A" w:rsidRDefault="00E54E5A" w:rsidP="00E54E5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Install a long video cable from the AV system to the TV.</w:t>
      </w:r>
    </w:p>
    <w:p w14:paraId="056FBA96" w14:textId="77777777" w:rsidR="00E54E5A" w:rsidRPr="00E54E5A" w:rsidRDefault="00E54E5A" w:rsidP="00E54E5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Supply and install a suitable wall mounting bracket.</w:t>
      </w:r>
    </w:p>
    <w:p w14:paraId="2A55C5AA" w14:textId="77777777" w:rsidR="00E54E5A" w:rsidRPr="00E54E5A" w:rsidRDefault="00E54E5A" w:rsidP="00E54E5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Install a new power outlet at the proposed location.</w:t>
      </w:r>
    </w:p>
    <w:p w14:paraId="378CD4F0" w14:textId="77777777" w:rsidR="00E54E5A" w:rsidRPr="00E54E5A" w:rsidRDefault="00E54E5A" w:rsidP="00E54E5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Mount, connect, test, and commission the TV.</w:t>
      </w:r>
    </w:p>
    <w:p w14:paraId="30D1CE49"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This proposal makes effective use of existing church equipment while enhancing the functionality of the Level 1 Multipurpose Hall. The Stage View Screen will primarily support the Sunday School Worship Service by providing a clear view of the stage for teachers, students, and worship leaders. It will also benefit other church ministries and activities held in the hall.</w:t>
      </w:r>
    </w:p>
    <w:p w14:paraId="7BE38ADA"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7A1382C1">
          <v:rect id="_x0000_i1029" style="width:0;height:1.5pt" o:hralign="center" o:hrstd="t" o:hr="t" fillcolor="#a0a0a0" stroked="f"/>
        </w:pict>
      </w:r>
    </w:p>
    <w:p w14:paraId="6352C035"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6.3.6 Sunday School Classroom HDMI Cable Upgrade (Proposed)</w:t>
      </w:r>
    </w:p>
    <w:p w14:paraId="78A4AA8F"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All Sunday School classrooms are equipped with televisions, which are used in approximately </w:t>
      </w:r>
      <w:r w:rsidRPr="00E54E5A">
        <w:rPr>
          <w:rFonts w:ascii="Times New Roman" w:eastAsia="Times New Roman" w:hAnsi="Times New Roman" w:cs="Times New Roman"/>
          <w:b/>
          <w:bCs/>
          <w:sz w:val="24"/>
          <w:szCs w:val="24"/>
        </w:rPr>
        <w:t>90%</w:t>
      </w:r>
      <w:r w:rsidRPr="00E54E5A">
        <w:rPr>
          <w:rFonts w:ascii="Times New Roman" w:eastAsia="Times New Roman" w:hAnsi="Times New Roman" w:cs="Times New Roman"/>
          <w:sz w:val="24"/>
          <w:szCs w:val="24"/>
        </w:rPr>
        <w:t xml:space="preserve"> of Sunday School classes. However, teachers have reported that the existing HDMI cables are too short, limiting flexibility when connecting laptops and other teaching devices.</w:t>
      </w:r>
    </w:p>
    <w:p w14:paraId="60303312"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It is therefore proposed to replace the existing HDMI cables with longer cables. The recommended cable length is </w:t>
      </w:r>
      <w:r w:rsidRPr="00E54E5A">
        <w:rPr>
          <w:rFonts w:ascii="Times New Roman" w:eastAsia="Times New Roman" w:hAnsi="Times New Roman" w:cs="Times New Roman"/>
          <w:b/>
          <w:bCs/>
          <w:sz w:val="24"/>
          <w:szCs w:val="24"/>
        </w:rPr>
        <w:t>between 2 and 3 metres</w:t>
      </w:r>
      <w:r w:rsidRPr="00E54E5A">
        <w:rPr>
          <w:rFonts w:ascii="Times New Roman" w:eastAsia="Times New Roman" w:hAnsi="Times New Roman" w:cs="Times New Roman"/>
          <w:sz w:val="24"/>
          <w:szCs w:val="24"/>
        </w:rPr>
        <w:t>, depending on the layout of each classroom.</w:t>
      </w:r>
    </w:p>
    <w:p w14:paraId="342434F2"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Estimated Budget:</w:t>
      </w:r>
      <w:r w:rsidRPr="00E54E5A">
        <w:rPr>
          <w:rFonts w:ascii="Times New Roman" w:eastAsia="Times New Roman" w:hAnsi="Times New Roman" w:cs="Times New Roman"/>
          <w:sz w:val="24"/>
          <w:szCs w:val="24"/>
        </w:rPr>
        <w:t xml:space="preserve"> RM25 per cable (Shopee)</w:t>
      </w:r>
    </w:p>
    <w:p w14:paraId="6C1007F8"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This upgrade will provide greater flexibility for teachers, improve classroom setup, and support more effective delivery of lessons and multimedia presentations during weekly Sunday School classes.</w:t>
      </w:r>
    </w:p>
    <w:p w14:paraId="3E0EB00D"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598C10E3">
          <v:rect id="_x0000_i1030" style="width:0;height:1.5pt" o:hralign="center" o:hrstd="t" o:hr="t" fillcolor="#a0a0a0" stroked="f"/>
        </w:pict>
      </w:r>
    </w:p>
    <w:p w14:paraId="5484BF68"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6.3.7 VGA to HDMI Converter for Sunday School Classroom – 1 Unit (Proposed)</w:t>
      </w:r>
    </w:p>
    <w:p w14:paraId="03AFED13"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One Sunday School classroom currently uses an older laptop that only provides a </w:t>
      </w:r>
      <w:r w:rsidRPr="00E54E5A">
        <w:rPr>
          <w:rFonts w:ascii="Times New Roman" w:eastAsia="Times New Roman" w:hAnsi="Times New Roman" w:cs="Times New Roman"/>
          <w:b/>
          <w:bCs/>
          <w:sz w:val="24"/>
          <w:szCs w:val="24"/>
        </w:rPr>
        <w:t>VGA</w:t>
      </w:r>
      <w:r w:rsidRPr="00E54E5A">
        <w:rPr>
          <w:rFonts w:ascii="Times New Roman" w:eastAsia="Times New Roman" w:hAnsi="Times New Roman" w:cs="Times New Roman"/>
          <w:sz w:val="24"/>
          <w:szCs w:val="24"/>
        </w:rPr>
        <w:t xml:space="preserve"> video output. As the classroom television only supports </w:t>
      </w:r>
      <w:r w:rsidRPr="00E54E5A">
        <w:rPr>
          <w:rFonts w:ascii="Times New Roman" w:eastAsia="Times New Roman" w:hAnsi="Times New Roman" w:cs="Times New Roman"/>
          <w:b/>
          <w:bCs/>
          <w:sz w:val="24"/>
          <w:szCs w:val="24"/>
        </w:rPr>
        <w:t>HDMI</w:t>
      </w:r>
      <w:r w:rsidRPr="00E54E5A">
        <w:rPr>
          <w:rFonts w:ascii="Times New Roman" w:eastAsia="Times New Roman" w:hAnsi="Times New Roman" w:cs="Times New Roman"/>
          <w:sz w:val="24"/>
          <w:szCs w:val="24"/>
        </w:rPr>
        <w:t xml:space="preserve"> input, it is proposed that the church purchase </w:t>
      </w:r>
      <w:r w:rsidRPr="00E54E5A">
        <w:rPr>
          <w:rFonts w:ascii="Times New Roman" w:eastAsia="Times New Roman" w:hAnsi="Times New Roman" w:cs="Times New Roman"/>
          <w:b/>
          <w:bCs/>
          <w:sz w:val="24"/>
          <w:szCs w:val="24"/>
        </w:rPr>
        <w:t>one VGA-to-HDMI converter</w:t>
      </w:r>
      <w:r w:rsidRPr="00E54E5A">
        <w:rPr>
          <w:rFonts w:ascii="Times New Roman" w:eastAsia="Times New Roman" w:hAnsi="Times New Roman" w:cs="Times New Roman"/>
          <w:sz w:val="24"/>
          <w:szCs w:val="24"/>
        </w:rPr>
        <w:t>.</w:t>
      </w:r>
    </w:p>
    <w:p w14:paraId="0F26A1C9"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Estimated Budget:</w:t>
      </w:r>
      <w:r w:rsidRPr="00E54E5A">
        <w:rPr>
          <w:rFonts w:ascii="Times New Roman" w:eastAsia="Times New Roman" w:hAnsi="Times New Roman" w:cs="Times New Roman"/>
          <w:sz w:val="24"/>
          <w:szCs w:val="24"/>
        </w:rPr>
        <w:t xml:space="preserve"> RM56.99 (Shopee)</w:t>
      </w:r>
    </w:p>
    <w:p w14:paraId="5819521E"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lastRenderedPageBreak/>
        <w:t>The converter will enable the existing laptop to be connected directly to the classroom TV, allowing teaching materials and presentations to be displayed effectively during Sunday School classes.</w:t>
      </w:r>
    </w:p>
    <w:p w14:paraId="5E702848"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6D70A828">
          <v:rect id="_x0000_i1031" style="width:0;height:1.5pt" o:hralign="center" o:hrstd="t" o:hr="t" fillcolor="#a0a0a0" stroked="f"/>
        </w:pict>
      </w:r>
    </w:p>
    <w:p w14:paraId="0FC634C4" w14:textId="77777777" w:rsidR="00E54E5A" w:rsidRPr="00E54E5A" w:rsidRDefault="00E54E5A" w:rsidP="00E54E5A">
      <w:pPr>
        <w:spacing w:before="100" w:beforeAutospacing="1" w:after="100" w:afterAutospacing="1" w:line="240" w:lineRule="auto"/>
        <w:outlineLvl w:val="2"/>
        <w:rPr>
          <w:rFonts w:ascii="Times New Roman" w:eastAsia="Times New Roman" w:hAnsi="Times New Roman" w:cs="Times New Roman"/>
          <w:b/>
          <w:bCs/>
          <w:sz w:val="27"/>
          <w:szCs w:val="27"/>
        </w:rPr>
      </w:pPr>
      <w:r w:rsidRPr="00E54E5A">
        <w:rPr>
          <w:rFonts w:ascii="Times New Roman" w:eastAsia="Times New Roman" w:hAnsi="Times New Roman" w:cs="Times New Roman"/>
          <w:b/>
          <w:bCs/>
          <w:sz w:val="27"/>
          <w:szCs w:val="27"/>
        </w:rPr>
        <w:t>6.3.8 Level 1 Multipurpose Hall LED Display Upgrade (Study Report)</w:t>
      </w:r>
    </w:p>
    <w:p w14:paraId="41E2F82D"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The </w:t>
      </w:r>
      <w:r w:rsidRPr="00E54E5A">
        <w:rPr>
          <w:rFonts w:ascii="Times New Roman" w:eastAsia="Times New Roman" w:hAnsi="Times New Roman" w:cs="Times New Roman"/>
          <w:b/>
          <w:bCs/>
          <w:sz w:val="24"/>
          <w:szCs w:val="24"/>
        </w:rPr>
        <w:t>Level 1 Multipurpose Hall</w:t>
      </w:r>
      <w:r w:rsidRPr="00E54E5A">
        <w:rPr>
          <w:rFonts w:ascii="Times New Roman" w:eastAsia="Times New Roman" w:hAnsi="Times New Roman" w:cs="Times New Roman"/>
          <w:sz w:val="24"/>
          <w:szCs w:val="24"/>
        </w:rPr>
        <w:t xml:space="preserve"> is currently used as the </w:t>
      </w:r>
      <w:r w:rsidRPr="00E54E5A">
        <w:rPr>
          <w:rFonts w:ascii="Times New Roman" w:eastAsia="Times New Roman" w:hAnsi="Times New Roman" w:cs="Times New Roman"/>
          <w:b/>
          <w:bCs/>
          <w:sz w:val="24"/>
          <w:szCs w:val="24"/>
        </w:rPr>
        <w:t>Sunday School Worship Hall</w:t>
      </w:r>
      <w:r w:rsidRPr="00E54E5A">
        <w:rPr>
          <w:rFonts w:ascii="Times New Roman" w:eastAsia="Times New Roman" w:hAnsi="Times New Roman" w:cs="Times New Roman"/>
          <w:sz w:val="24"/>
          <w:szCs w:val="24"/>
        </w:rPr>
        <w:t>. However, the existing projector is no longer performing satisfactorily, as the projected image has become increasingly dim and blurred, affecting the visibility of worship lyrics, videos, and presentation materials.</w:t>
      </w:r>
    </w:p>
    <w:p w14:paraId="3B57C04C"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 xml:space="preserve">A proposal was considered to replace the existing projector with an </w:t>
      </w:r>
      <w:r w:rsidRPr="00E54E5A">
        <w:rPr>
          <w:rFonts w:ascii="Times New Roman" w:eastAsia="Times New Roman" w:hAnsi="Times New Roman" w:cs="Times New Roman"/>
          <w:b/>
          <w:bCs/>
          <w:sz w:val="24"/>
          <w:szCs w:val="24"/>
        </w:rPr>
        <w:t>LED Display Panel</w:t>
      </w:r>
      <w:r w:rsidRPr="00E54E5A">
        <w:rPr>
          <w:rFonts w:ascii="Times New Roman" w:eastAsia="Times New Roman" w:hAnsi="Times New Roman" w:cs="Times New Roman"/>
          <w:sz w:val="24"/>
          <w:szCs w:val="24"/>
        </w:rPr>
        <w:t xml:space="preserve"> measuring approximately </w:t>
      </w:r>
      <w:r w:rsidRPr="00E54E5A">
        <w:rPr>
          <w:rFonts w:ascii="Times New Roman" w:eastAsia="Times New Roman" w:hAnsi="Times New Roman" w:cs="Times New Roman"/>
          <w:b/>
          <w:bCs/>
          <w:sz w:val="24"/>
          <w:szCs w:val="24"/>
        </w:rPr>
        <w:t>2.88 m × 1.60 m</w:t>
      </w:r>
      <w:r w:rsidRPr="00E54E5A">
        <w:rPr>
          <w:rFonts w:ascii="Times New Roman" w:eastAsia="Times New Roman" w:hAnsi="Times New Roman" w:cs="Times New Roman"/>
          <w:sz w:val="24"/>
          <w:szCs w:val="24"/>
        </w:rPr>
        <w:t>.</w:t>
      </w:r>
    </w:p>
    <w:p w14:paraId="3078F74E"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Following discussions with the supplier, it was noted that the current market price of LED display panels remains relatively high. The supplier advised that it would be more cost-effective to defer the purchase until next year, when prices are expected to become more competitive.</w:t>
      </w:r>
    </w:p>
    <w:p w14:paraId="2BB4410E"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The Property Management Committee therefore recommends postponing this project until next year while continuing to monitor market prices and technology developments. In the meantime, the existing projector will continue to be used until a more suitable time for replacement.</w:t>
      </w:r>
    </w:p>
    <w:p w14:paraId="3D308822"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Proposed Specification:</w:t>
      </w:r>
    </w:p>
    <w:p w14:paraId="09E35639" w14:textId="77777777" w:rsidR="00E54E5A" w:rsidRPr="00E54E5A" w:rsidRDefault="00E54E5A" w:rsidP="00E54E5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LED Display Panel</w:t>
      </w:r>
    </w:p>
    <w:p w14:paraId="716F8253" w14:textId="77777777" w:rsidR="00E54E5A" w:rsidRPr="00E54E5A" w:rsidRDefault="00E54E5A" w:rsidP="00E54E5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Dimensions: 2.88 m × 1.60 m</w:t>
      </w:r>
    </w:p>
    <w:p w14:paraId="5DE79E24"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Estimated Budget:</w:t>
      </w:r>
      <w:r w:rsidRPr="00E54E5A">
        <w:rPr>
          <w:rFonts w:ascii="Times New Roman" w:eastAsia="Times New Roman" w:hAnsi="Times New Roman" w:cs="Times New Roman"/>
          <w:sz w:val="24"/>
          <w:szCs w:val="24"/>
        </w:rPr>
        <w:t xml:space="preserve"> To be determined based on future quotations.</w:t>
      </w:r>
    </w:p>
    <w:p w14:paraId="19AAABD0"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pict w14:anchorId="15F0029E">
          <v:rect id="_x0000_i1032" style="width:0;height:1.5pt" o:hralign="center" o:hrstd="t" o:hr="t" fillcolor="#a0a0a0" stroked="f"/>
        </w:pict>
      </w:r>
    </w:p>
    <w:p w14:paraId="438E1125" w14:textId="77777777" w:rsidR="00E54E5A" w:rsidRPr="00E54E5A" w:rsidRDefault="00E54E5A" w:rsidP="00E54E5A">
      <w:pPr>
        <w:spacing w:before="100" w:beforeAutospacing="1" w:after="100" w:afterAutospacing="1" w:line="240" w:lineRule="auto"/>
        <w:outlineLvl w:val="1"/>
        <w:rPr>
          <w:rFonts w:ascii="Times New Roman" w:eastAsia="Times New Roman" w:hAnsi="Times New Roman" w:cs="Times New Roman"/>
          <w:b/>
          <w:bCs/>
          <w:sz w:val="36"/>
          <w:szCs w:val="36"/>
        </w:rPr>
      </w:pPr>
      <w:r w:rsidRPr="00E54E5A">
        <w:rPr>
          <w:rFonts w:ascii="Times New Roman" w:eastAsia="Times New Roman" w:hAnsi="Times New Roman" w:cs="Times New Roman"/>
          <w:b/>
          <w:bCs/>
          <w:sz w:val="36"/>
          <w:szCs w:val="36"/>
        </w:rPr>
        <w:t>Notes</w:t>
      </w:r>
    </w:p>
    <w:p w14:paraId="3C349654" w14:textId="77777777" w:rsidR="00E54E5A" w:rsidRPr="00E54E5A" w:rsidRDefault="00E54E5A" w:rsidP="00E54E5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Items 6.3.1 and 6.3.2 are presented for information only.</w:t>
      </w:r>
    </w:p>
    <w:p w14:paraId="4877DED8" w14:textId="77777777" w:rsidR="00E54E5A" w:rsidRPr="00E54E5A" w:rsidRDefault="00E54E5A" w:rsidP="00E54E5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Items 6.3.3 to 6.3.7 are submitted to the Church Board for approval.</w:t>
      </w:r>
    </w:p>
    <w:p w14:paraId="39ACE580" w14:textId="389A49C2" w:rsidR="00E54E5A" w:rsidRPr="00E54E5A" w:rsidRDefault="00E54E5A" w:rsidP="00E54E5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Item 6.3.8 is presented as a study report and recommendation for future planning.</w:t>
      </w:r>
    </w:p>
    <w:p w14:paraId="120C7AC2" w14:textId="03CE31CE" w:rsidR="00E54E5A" w:rsidRDefault="00E54E5A" w:rsidP="00E54E5A">
      <w:pPr>
        <w:spacing w:before="100" w:beforeAutospacing="1" w:after="100" w:afterAutospacing="1" w:line="240" w:lineRule="auto"/>
        <w:rPr>
          <w:rFonts w:ascii="Times New Roman" w:eastAsia="Times New Roman" w:hAnsi="Times New Roman" w:cs="Times New Roman"/>
          <w:b/>
          <w:bCs/>
          <w:sz w:val="24"/>
          <w:szCs w:val="24"/>
        </w:rPr>
      </w:pPr>
    </w:p>
    <w:p w14:paraId="185970B3" w14:textId="3A4533BB" w:rsidR="00E54E5A" w:rsidRDefault="00E54E5A" w:rsidP="00E54E5A">
      <w:pPr>
        <w:spacing w:before="100" w:beforeAutospacing="1" w:after="100" w:afterAutospacing="1" w:line="240" w:lineRule="auto"/>
        <w:rPr>
          <w:rFonts w:ascii="Times New Roman" w:eastAsia="Times New Roman" w:hAnsi="Times New Roman" w:cs="Times New Roman"/>
          <w:b/>
          <w:bCs/>
          <w:sz w:val="24"/>
          <w:szCs w:val="24"/>
        </w:rPr>
      </w:pPr>
    </w:p>
    <w:p w14:paraId="0BDE6953" w14:textId="6E7B4734" w:rsidR="00E54E5A" w:rsidRDefault="00E54E5A" w:rsidP="00E54E5A">
      <w:pPr>
        <w:spacing w:before="100" w:beforeAutospacing="1" w:after="100" w:afterAutospacing="1" w:line="240" w:lineRule="auto"/>
        <w:rPr>
          <w:rFonts w:ascii="Times New Roman" w:eastAsia="Times New Roman" w:hAnsi="Times New Roman" w:cs="Times New Roman"/>
          <w:b/>
          <w:bCs/>
          <w:sz w:val="24"/>
          <w:szCs w:val="24"/>
        </w:rPr>
      </w:pPr>
    </w:p>
    <w:p w14:paraId="0A677C9F"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p>
    <w:p w14:paraId="38ED41F5" w14:textId="77777777" w:rsidR="00E54E5A" w:rsidRPr="00E54E5A" w:rsidRDefault="00E54E5A" w:rsidP="00E54E5A">
      <w:pPr>
        <w:spacing w:before="100" w:beforeAutospacing="1" w:after="100" w:afterAutospacing="1" w:line="240" w:lineRule="auto"/>
        <w:outlineLvl w:val="1"/>
        <w:rPr>
          <w:rFonts w:ascii="Times New Roman" w:eastAsia="Times New Roman" w:hAnsi="Times New Roman" w:cs="Times New Roman"/>
          <w:b/>
          <w:bCs/>
          <w:sz w:val="36"/>
          <w:szCs w:val="36"/>
        </w:rPr>
      </w:pPr>
      <w:r w:rsidRPr="00E54E5A">
        <w:rPr>
          <w:rFonts w:ascii="Times New Roman" w:eastAsia="Times New Roman" w:hAnsi="Times New Roman" w:cs="Times New Roman"/>
          <w:b/>
          <w:bCs/>
          <w:sz w:val="36"/>
          <w:szCs w:val="36"/>
        </w:rPr>
        <w:lastRenderedPageBreak/>
        <w:t>Summary of Proposed Budget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4499"/>
        <w:gridCol w:w="2009"/>
      </w:tblGrid>
      <w:tr w:rsidR="00E54E5A" w:rsidRPr="00E54E5A" w14:paraId="04B2EAAA" w14:textId="77777777" w:rsidTr="00E54E5A">
        <w:trPr>
          <w:tblHeader/>
          <w:tblCellSpacing w:w="15" w:type="dxa"/>
        </w:trPr>
        <w:tc>
          <w:tcPr>
            <w:tcW w:w="0" w:type="auto"/>
            <w:vAlign w:val="center"/>
            <w:hideMark/>
          </w:tcPr>
          <w:p w14:paraId="01082169" w14:textId="77777777" w:rsidR="00E54E5A" w:rsidRPr="00E54E5A" w:rsidRDefault="00E54E5A" w:rsidP="00E54E5A">
            <w:pPr>
              <w:spacing w:after="0" w:line="240" w:lineRule="auto"/>
              <w:jc w:val="center"/>
              <w:rPr>
                <w:rFonts w:ascii="Times New Roman" w:eastAsia="Times New Roman" w:hAnsi="Times New Roman" w:cs="Times New Roman"/>
                <w:b/>
                <w:bCs/>
                <w:sz w:val="24"/>
                <w:szCs w:val="24"/>
              </w:rPr>
            </w:pPr>
            <w:r w:rsidRPr="00E54E5A">
              <w:rPr>
                <w:rFonts w:ascii="Times New Roman" w:eastAsia="Times New Roman" w:hAnsi="Times New Roman" w:cs="Times New Roman"/>
                <w:b/>
                <w:bCs/>
                <w:sz w:val="24"/>
                <w:szCs w:val="24"/>
              </w:rPr>
              <w:t>Item</w:t>
            </w:r>
          </w:p>
        </w:tc>
        <w:tc>
          <w:tcPr>
            <w:tcW w:w="0" w:type="auto"/>
            <w:vAlign w:val="center"/>
            <w:hideMark/>
          </w:tcPr>
          <w:p w14:paraId="2FF65E9C" w14:textId="77777777" w:rsidR="00E54E5A" w:rsidRPr="00E54E5A" w:rsidRDefault="00E54E5A" w:rsidP="00E54E5A">
            <w:pPr>
              <w:spacing w:after="0" w:line="240" w:lineRule="auto"/>
              <w:jc w:val="center"/>
              <w:rPr>
                <w:rFonts w:ascii="Times New Roman" w:eastAsia="Times New Roman" w:hAnsi="Times New Roman" w:cs="Times New Roman"/>
                <w:b/>
                <w:bCs/>
                <w:sz w:val="24"/>
                <w:szCs w:val="24"/>
              </w:rPr>
            </w:pPr>
            <w:r w:rsidRPr="00E54E5A">
              <w:rPr>
                <w:rFonts w:ascii="Times New Roman" w:eastAsia="Times New Roman" w:hAnsi="Times New Roman" w:cs="Times New Roman"/>
                <w:b/>
                <w:bCs/>
                <w:sz w:val="24"/>
                <w:szCs w:val="24"/>
              </w:rPr>
              <w:t>Description</w:t>
            </w:r>
          </w:p>
        </w:tc>
        <w:tc>
          <w:tcPr>
            <w:tcW w:w="0" w:type="auto"/>
            <w:vAlign w:val="center"/>
            <w:hideMark/>
          </w:tcPr>
          <w:p w14:paraId="1998599F" w14:textId="77777777" w:rsidR="00E54E5A" w:rsidRPr="00E54E5A" w:rsidRDefault="00E54E5A" w:rsidP="00E54E5A">
            <w:pPr>
              <w:spacing w:after="0" w:line="240" w:lineRule="auto"/>
              <w:jc w:val="right"/>
              <w:rPr>
                <w:rFonts w:ascii="Times New Roman" w:eastAsia="Times New Roman" w:hAnsi="Times New Roman" w:cs="Times New Roman"/>
                <w:b/>
                <w:bCs/>
                <w:sz w:val="24"/>
                <w:szCs w:val="24"/>
              </w:rPr>
            </w:pPr>
            <w:r w:rsidRPr="00E54E5A">
              <w:rPr>
                <w:rFonts w:ascii="Times New Roman" w:eastAsia="Times New Roman" w:hAnsi="Times New Roman" w:cs="Times New Roman"/>
                <w:b/>
                <w:bCs/>
                <w:sz w:val="24"/>
                <w:szCs w:val="24"/>
              </w:rPr>
              <w:t>Estimated Budget</w:t>
            </w:r>
          </w:p>
        </w:tc>
      </w:tr>
      <w:tr w:rsidR="00E54E5A" w:rsidRPr="00E54E5A" w14:paraId="47072A19" w14:textId="77777777" w:rsidTr="00E54E5A">
        <w:trPr>
          <w:tblCellSpacing w:w="15" w:type="dxa"/>
        </w:trPr>
        <w:tc>
          <w:tcPr>
            <w:tcW w:w="0" w:type="auto"/>
            <w:vAlign w:val="center"/>
            <w:hideMark/>
          </w:tcPr>
          <w:p w14:paraId="5EE138EF"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6.3.3</w:t>
            </w:r>
          </w:p>
        </w:tc>
        <w:tc>
          <w:tcPr>
            <w:tcW w:w="0" w:type="auto"/>
            <w:vAlign w:val="center"/>
            <w:hideMark/>
          </w:tcPr>
          <w:p w14:paraId="015221BA"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New Desktop Computer for OBS</w:t>
            </w:r>
          </w:p>
        </w:tc>
        <w:tc>
          <w:tcPr>
            <w:tcW w:w="0" w:type="auto"/>
            <w:vAlign w:val="center"/>
            <w:hideMark/>
          </w:tcPr>
          <w:p w14:paraId="46E47FC9" w14:textId="77777777" w:rsidR="00E54E5A" w:rsidRPr="00E54E5A" w:rsidRDefault="00E54E5A" w:rsidP="00E54E5A">
            <w:pPr>
              <w:spacing w:after="0" w:line="240" w:lineRule="auto"/>
              <w:jc w:val="right"/>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RM5,000</w:t>
            </w:r>
          </w:p>
        </w:tc>
      </w:tr>
      <w:tr w:rsidR="00E54E5A" w:rsidRPr="00E54E5A" w14:paraId="66D35870" w14:textId="77777777" w:rsidTr="00E54E5A">
        <w:trPr>
          <w:tblCellSpacing w:w="15" w:type="dxa"/>
        </w:trPr>
        <w:tc>
          <w:tcPr>
            <w:tcW w:w="0" w:type="auto"/>
            <w:vAlign w:val="center"/>
            <w:hideMark/>
          </w:tcPr>
          <w:p w14:paraId="78E6CB7C"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6.3.4</w:t>
            </w:r>
          </w:p>
        </w:tc>
        <w:tc>
          <w:tcPr>
            <w:tcW w:w="0" w:type="auto"/>
            <w:vAlign w:val="center"/>
            <w:hideMark/>
          </w:tcPr>
          <w:p w14:paraId="49193C0C"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Acrylic Drum Shield</w:t>
            </w:r>
          </w:p>
        </w:tc>
        <w:tc>
          <w:tcPr>
            <w:tcW w:w="0" w:type="auto"/>
            <w:vAlign w:val="center"/>
            <w:hideMark/>
          </w:tcPr>
          <w:p w14:paraId="682176B1" w14:textId="77777777" w:rsidR="00E54E5A" w:rsidRPr="00E54E5A" w:rsidRDefault="00E54E5A" w:rsidP="00E54E5A">
            <w:pPr>
              <w:spacing w:after="0" w:line="240" w:lineRule="auto"/>
              <w:jc w:val="right"/>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RM3,200</w:t>
            </w:r>
          </w:p>
        </w:tc>
      </w:tr>
      <w:tr w:rsidR="00E54E5A" w:rsidRPr="00E54E5A" w14:paraId="5DD1D09B" w14:textId="77777777" w:rsidTr="00E54E5A">
        <w:trPr>
          <w:tblCellSpacing w:w="15" w:type="dxa"/>
        </w:trPr>
        <w:tc>
          <w:tcPr>
            <w:tcW w:w="0" w:type="auto"/>
            <w:vAlign w:val="center"/>
            <w:hideMark/>
          </w:tcPr>
          <w:p w14:paraId="54F4AF5B"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6.3.5</w:t>
            </w:r>
          </w:p>
        </w:tc>
        <w:tc>
          <w:tcPr>
            <w:tcW w:w="0" w:type="auto"/>
            <w:vAlign w:val="center"/>
            <w:hideMark/>
          </w:tcPr>
          <w:p w14:paraId="49F81AC3"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Level 1 Multipurpose Hall Stage View Screen</w:t>
            </w:r>
          </w:p>
        </w:tc>
        <w:tc>
          <w:tcPr>
            <w:tcW w:w="0" w:type="auto"/>
            <w:vAlign w:val="center"/>
            <w:hideMark/>
          </w:tcPr>
          <w:p w14:paraId="4E278979" w14:textId="77777777" w:rsidR="00E54E5A" w:rsidRPr="00E54E5A" w:rsidRDefault="00E54E5A" w:rsidP="00E54E5A">
            <w:pPr>
              <w:spacing w:after="0" w:line="240" w:lineRule="auto"/>
              <w:jc w:val="right"/>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Subject to quotation</w:t>
            </w:r>
          </w:p>
        </w:tc>
      </w:tr>
      <w:tr w:rsidR="00E54E5A" w:rsidRPr="00E54E5A" w14:paraId="33364C1B" w14:textId="77777777" w:rsidTr="00E54E5A">
        <w:trPr>
          <w:tblCellSpacing w:w="15" w:type="dxa"/>
        </w:trPr>
        <w:tc>
          <w:tcPr>
            <w:tcW w:w="0" w:type="auto"/>
            <w:vAlign w:val="center"/>
            <w:hideMark/>
          </w:tcPr>
          <w:p w14:paraId="553CA87E"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6.3.6</w:t>
            </w:r>
          </w:p>
        </w:tc>
        <w:tc>
          <w:tcPr>
            <w:tcW w:w="0" w:type="auto"/>
            <w:vAlign w:val="center"/>
            <w:hideMark/>
          </w:tcPr>
          <w:p w14:paraId="1318CFFB"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HDMI Cable Upgrade</w:t>
            </w:r>
          </w:p>
        </w:tc>
        <w:tc>
          <w:tcPr>
            <w:tcW w:w="0" w:type="auto"/>
            <w:vAlign w:val="center"/>
            <w:hideMark/>
          </w:tcPr>
          <w:p w14:paraId="39EF7A5E" w14:textId="77777777" w:rsidR="00E54E5A" w:rsidRPr="00E54E5A" w:rsidRDefault="00E54E5A" w:rsidP="00E54E5A">
            <w:pPr>
              <w:spacing w:after="0" w:line="240" w:lineRule="auto"/>
              <w:jc w:val="right"/>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RM25 per cable</w:t>
            </w:r>
          </w:p>
        </w:tc>
      </w:tr>
      <w:tr w:rsidR="00E54E5A" w:rsidRPr="00E54E5A" w14:paraId="391E8C24" w14:textId="77777777" w:rsidTr="00E54E5A">
        <w:trPr>
          <w:tblCellSpacing w:w="15" w:type="dxa"/>
        </w:trPr>
        <w:tc>
          <w:tcPr>
            <w:tcW w:w="0" w:type="auto"/>
            <w:vAlign w:val="center"/>
            <w:hideMark/>
          </w:tcPr>
          <w:p w14:paraId="4512671F"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6.3.7</w:t>
            </w:r>
          </w:p>
        </w:tc>
        <w:tc>
          <w:tcPr>
            <w:tcW w:w="0" w:type="auto"/>
            <w:vAlign w:val="center"/>
            <w:hideMark/>
          </w:tcPr>
          <w:p w14:paraId="6E0AFCC1" w14:textId="77777777" w:rsidR="00E54E5A" w:rsidRPr="00E54E5A" w:rsidRDefault="00E54E5A" w:rsidP="00E54E5A">
            <w:pPr>
              <w:spacing w:after="0"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VGA-to-HDMI Converter</w:t>
            </w:r>
          </w:p>
        </w:tc>
        <w:tc>
          <w:tcPr>
            <w:tcW w:w="0" w:type="auto"/>
            <w:vAlign w:val="center"/>
            <w:hideMark/>
          </w:tcPr>
          <w:p w14:paraId="368F78EA" w14:textId="77777777" w:rsidR="00E54E5A" w:rsidRPr="00E54E5A" w:rsidRDefault="00E54E5A" w:rsidP="00E54E5A">
            <w:pPr>
              <w:spacing w:after="0" w:line="240" w:lineRule="auto"/>
              <w:jc w:val="right"/>
              <w:rPr>
                <w:rFonts w:ascii="Times New Roman" w:eastAsia="Times New Roman" w:hAnsi="Times New Roman" w:cs="Times New Roman"/>
                <w:sz w:val="24"/>
                <w:szCs w:val="24"/>
              </w:rPr>
            </w:pPr>
            <w:r w:rsidRPr="00E54E5A">
              <w:rPr>
                <w:rFonts w:ascii="Times New Roman" w:eastAsia="Times New Roman" w:hAnsi="Times New Roman" w:cs="Times New Roman"/>
                <w:sz w:val="24"/>
                <w:szCs w:val="24"/>
              </w:rPr>
              <w:t>RM56.99</w:t>
            </w:r>
          </w:p>
        </w:tc>
      </w:tr>
    </w:tbl>
    <w:p w14:paraId="63F30077" w14:textId="77777777" w:rsidR="00E54E5A" w:rsidRPr="00E54E5A" w:rsidRDefault="00E54E5A" w:rsidP="00E54E5A">
      <w:pPr>
        <w:spacing w:before="100" w:beforeAutospacing="1" w:after="100" w:afterAutospacing="1" w:line="240" w:lineRule="auto"/>
        <w:rPr>
          <w:rFonts w:ascii="Times New Roman" w:eastAsia="Times New Roman" w:hAnsi="Times New Roman" w:cs="Times New Roman"/>
          <w:sz w:val="24"/>
          <w:szCs w:val="24"/>
        </w:rPr>
      </w:pPr>
      <w:r w:rsidRPr="00E54E5A">
        <w:rPr>
          <w:rFonts w:ascii="Times New Roman" w:eastAsia="Times New Roman" w:hAnsi="Times New Roman" w:cs="Times New Roman"/>
          <w:b/>
          <w:bCs/>
          <w:sz w:val="24"/>
          <w:szCs w:val="24"/>
        </w:rPr>
        <w:t>Estimated Budget for Approval:</w:t>
      </w:r>
      <w:r w:rsidRPr="00E54E5A">
        <w:rPr>
          <w:rFonts w:ascii="Times New Roman" w:eastAsia="Times New Roman" w:hAnsi="Times New Roman" w:cs="Times New Roman"/>
          <w:sz w:val="24"/>
          <w:szCs w:val="24"/>
        </w:rPr>
        <w:t xml:space="preserve"> </w:t>
      </w:r>
      <w:r w:rsidRPr="00E54E5A">
        <w:rPr>
          <w:rFonts w:ascii="Times New Roman" w:eastAsia="Times New Roman" w:hAnsi="Times New Roman" w:cs="Times New Roman"/>
          <w:b/>
          <w:bCs/>
          <w:sz w:val="24"/>
          <w:szCs w:val="24"/>
        </w:rPr>
        <w:t>RM8,256.99</w:t>
      </w:r>
      <w:r w:rsidRPr="00E54E5A">
        <w:rPr>
          <w:rFonts w:ascii="Times New Roman" w:eastAsia="Times New Roman" w:hAnsi="Times New Roman" w:cs="Times New Roman"/>
          <w:sz w:val="24"/>
          <w:szCs w:val="24"/>
        </w:rPr>
        <w:t xml:space="preserve"> </w:t>
      </w:r>
      <w:r w:rsidRPr="00E54E5A">
        <w:rPr>
          <w:rFonts w:ascii="Times New Roman" w:eastAsia="Times New Roman" w:hAnsi="Times New Roman" w:cs="Times New Roman"/>
          <w:i/>
          <w:iCs/>
          <w:sz w:val="24"/>
          <w:szCs w:val="24"/>
        </w:rPr>
        <w:t>(excluding installation materials and labour for Item 6.3.5).</w:t>
      </w:r>
    </w:p>
    <w:p w14:paraId="5A7F7945" w14:textId="77777777" w:rsidR="00CA2D95" w:rsidRDefault="00CA2D95"/>
    <w:sectPr w:rsidR="00CA2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A0C8B"/>
    <w:multiLevelType w:val="multilevel"/>
    <w:tmpl w:val="AF00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D44E6"/>
    <w:multiLevelType w:val="multilevel"/>
    <w:tmpl w:val="FDD6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03EB3"/>
    <w:multiLevelType w:val="multilevel"/>
    <w:tmpl w:val="2324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67769"/>
    <w:multiLevelType w:val="multilevel"/>
    <w:tmpl w:val="A870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444F4"/>
    <w:multiLevelType w:val="multilevel"/>
    <w:tmpl w:val="1C3C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0A2B9E"/>
    <w:multiLevelType w:val="multilevel"/>
    <w:tmpl w:val="F2F2E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5A"/>
    <w:rsid w:val="00CA2D95"/>
    <w:rsid w:val="00E54E5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953BD"/>
  <w15:chartTrackingRefBased/>
  <w15:docId w15:val="{EDDD1CC8-B0B7-4B91-BC82-231557A7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4E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54E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4E5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4E5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4E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4E5A"/>
    <w:rPr>
      <w:b/>
      <w:bCs/>
    </w:rPr>
  </w:style>
  <w:style w:type="character" w:styleId="Emphasis">
    <w:name w:val="Emphasis"/>
    <w:basedOn w:val="DefaultParagraphFont"/>
    <w:uiPriority w:val="20"/>
    <w:qFormat/>
    <w:rsid w:val="00E54E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5405">
      <w:bodyDiv w:val="1"/>
      <w:marLeft w:val="0"/>
      <w:marRight w:val="0"/>
      <w:marTop w:val="0"/>
      <w:marBottom w:val="0"/>
      <w:divBdr>
        <w:top w:val="none" w:sz="0" w:space="0" w:color="auto"/>
        <w:left w:val="none" w:sz="0" w:space="0" w:color="auto"/>
        <w:bottom w:val="none" w:sz="0" w:space="0" w:color="auto"/>
        <w:right w:val="none" w:sz="0" w:space="0" w:color="auto"/>
      </w:divBdr>
    </w:div>
    <w:div w:id="60955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1115</Words>
  <Characters>6359</Characters>
  <Application>Microsoft Office Word</Application>
  <DocSecurity>0</DocSecurity>
  <Lines>52</Lines>
  <Paragraphs>14</Paragraphs>
  <ScaleCrop>false</ScaleCrop>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1</cp:revision>
  <dcterms:created xsi:type="dcterms:W3CDTF">2026-07-22T08:25:00Z</dcterms:created>
  <dcterms:modified xsi:type="dcterms:W3CDTF">2026-07-22T08:28:00Z</dcterms:modified>
</cp:coreProperties>
</file>