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613F3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Data Dictionary</w:t>
      </w:r>
    </w:p>
    <w:p w14:paraId="31C830D0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Entity 010 – Asset</w:t>
      </w:r>
    </w:p>
    <w:p w14:paraId="680565D0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b/>
          <w:bCs/>
          <w:sz w:val="24"/>
          <w:szCs w:val="24"/>
        </w:rPr>
        <w:t>Version 1.0</w:t>
      </w:r>
    </w:p>
    <w:p w14:paraId="321FDCFE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5F7AE64B">
          <v:rect id="_x0000_i1025" style="width:0;height:1.5pt" o:hralign="center" o:hrstd="t" o:hr="t" fillcolor="#a0a0a0" stroked="f"/>
        </w:pict>
      </w:r>
    </w:p>
    <w:p w14:paraId="0B6DBC7E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Purpose</w:t>
      </w:r>
    </w:p>
    <w:p w14:paraId="0BE4D471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8A5868">
        <w:rPr>
          <w:rFonts w:ascii="Times New Roman" w:eastAsia="Times New Roman" w:hAnsi="Times New Roman" w:cs="Times New Roman"/>
          <w:b/>
          <w:bCs/>
          <w:sz w:val="24"/>
          <w:szCs w:val="24"/>
        </w:rPr>
        <w:t>Asset</w:t>
      </w: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 entity represents every physical asset owned, leased, or managed by SACMC.</w:t>
      </w:r>
    </w:p>
    <w:p w14:paraId="64B69C09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Assets include:</w:t>
      </w:r>
    </w:p>
    <w:p w14:paraId="4C8CECD2" w14:textId="77777777" w:rsidR="008A5868" w:rsidRPr="008A5868" w:rsidRDefault="008A5868" w:rsidP="008A58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Audio/Visual equipment </w:t>
      </w:r>
    </w:p>
    <w:p w14:paraId="55660F2D" w14:textId="77777777" w:rsidR="008A5868" w:rsidRPr="008A5868" w:rsidRDefault="008A5868" w:rsidP="008A58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Musical instruments </w:t>
      </w:r>
    </w:p>
    <w:p w14:paraId="476117D9" w14:textId="77777777" w:rsidR="008A5868" w:rsidRPr="008A5868" w:rsidRDefault="008A5868" w:rsidP="008A58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Furniture </w:t>
      </w:r>
    </w:p>
    <w:p w14:paraId="72DCCC40" w14:textId="77777777" w:rsidR="008A5868" w:rsidRPr="008A5868" w:rsidRDefault="008A5868" w:rsidP="008A58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Kitchen equipment </w:t>
      </w:r>
    </w:p>
    <w:p w14:paraId="1B94AD16" w14:textId="77777777" w:rsidR="008A5868" w:rsidRPr="008A5868" w:rsidRDefault="008A5868" w:rsidP="008A58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IT equipment </w:t>
      </w:r>
    </w:p>
    <w:p w14:paraId="31C0E5F5" w14:textId="77777777" w:rsidR="008A5868" w:rsidRPr="008A5868" w:rsidRDefault="008A5868" w:rsidP="008A58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Electrical systems </w:t>
      </w:r>
    </w:p>
    <w:p w14:paraId="5042ADFC" w14:textId="77777777" w:rsidR="008A5868" w:rsidRPr="008A5868" w:rsidRDefault="008A5868" w:rsidP="008A58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Vehicles </w:t>
      </w:r>
    </w:p>
    <w:p w14:paraId="29198F6A" w14:textId="77777777" w:rsidR="008A5868" w:rsidRPr="008A5868" w:rsidRDefault="008A5868" w:rsidP="008A58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Office equipment </w:t>
      </w:r>
    </w:p>
    <w:p w14:paraId="549F9A71" w14:textId="77777777" w:rsidR="008A5868" w:rsidRPr="008A5868" w:rsidRDefault="008A5868" w:rsidP="008A58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Safety equipment </w:t>
      </w:r>
    </w:p>
    <w:p w14:paraId="09F4BF17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The Asset entity provides complete lifecycle management—from acquisition through maintenance to retirement.</w:t>
      </w:r>
    </w:p>
    <w:p w14:paraId="0D538743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08E1BD24">
          <v:rect id="_x0000_i1026" style="width:0;height:1.5pt" o:hralign="center" o:hrstd="t" o:hr="t" fillcolor="#a0a0a0" stroked="f"/>
        </w:pict>
      </w:r>
    </w:p>
    <w:p w14:paraId="5878C7C4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Relationships</w:t>
      </w:r>
    </w:p>
    <w:p w14:paraId="2C948D69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Building</w:t>
      </w:r>
    </w:p>
    <w:p w14:paraId="5A01BB80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│</w:t>
      </w:r>
    </w:p>
    <w:p w14:paraId="0F830CD9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└── Room</w:t>
      </w:r>
    </w:p>
    <w:p w14:paraId="31909129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     │</w:t>
      </w:r>
    </w:p>
    <w:p w14:paraId="121DB1CE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     └── Asset</w:t>
      </w:r>
    </w:p>
    <w:p w14:paraId="183AF27F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           │</w:t>
      </w:r>
    </w:p>
    <w:p w14:paraId="2875B0A1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           ├── Maintenance</w:t>
      </w:r>
    </w:p>
    <w:p w14:paraId="4605D6B2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           ├── Warranty</w:t>
      </w:r>
    </w:p>
    <w:p w14:paraId="690A4C12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           ├── Supplier</w:t>
      </w:r>
    </w:p>
    <w:p w14:paraId="4B152D79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           ├── Documents</w:t>
      </w:r>
    </w:p>
    <w:p w14:paraId="067E5A1F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           ├── Photos</w:t>
      </w:r>
    </w:p>
    <w:p w14:paraId="3853FE9A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           ├── Projects</w:t>
      </w:r>
    </w:p>
    <w:p w14:paraId="095B1B49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           ├── QR Code</w:t>
      </w:r>
    </w:p>
    <w:p w14:paraId="073281FC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           └── Audit Log</w:t>
      </w:r>
    </w:p>
    <w:p w14:paraId="37B15872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5721C526">
          <v:rect id="_x0000_i1027" style="width:0;height:1.5pt" o:hralign="center" o:hrstd="t" o:hr="t" fillcolor="#a0a0a0" stroked="f"/>
        </w:pict>
      </w:r>
    </w:p>
    <w:p w14:paraId="299AD439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Basic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8"/>
        <w:gridCol w:w="1754"/>
        <w:gridCol w:w="1020"/>
        <w:gridCol w:w="4128"/>
      </w:tblGrid>
      <w:tr w:rsidR="008A5868" w:rsidRPr="008A5868" w14:paraId="7D4F65F1" w14:textId="77777777" w:rsidTr="008A586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CC5B23" w14:textId="77777777" w:rsidR="008A5868" w:rsidRPr="008A5868" w:rsidRDefault="008A5868" w:rsidP="008A5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41D10BAE" w14:textId="77777777" w:rsidR="008A5868" w:rsidRPr="008A5868" w:rsidRDefault="008A5868" w:rsidP="008A5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0BB9F45F" w14:textId="77777777" w:rsidR="008A5868" w:rsidRPr="008A5868" w:rsidRDefault="008A5868" w:rsidP="008A5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Required</w:t>
            </w:r>
          </w:p>
        </w:tc>
        <w:tc>
          <w:tcPr>
            <w:tcW w:w="0" w:type="auto"/>
            <w:vAlign w:val="center"/>
            <w:hideMark/>
          </w:tcPr>
          <w:p w14:paraId="77E09209" w14:textId="77777777" w:rsidR="008A5868" w:rsidRPr="008A5868" w:rsidRDefault="008A5868" w:rsidP="008A5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8A5868" w:rsidRPr="008A5868" w14:paraId="5AA0D823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06C65C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asset_id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F4A259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UUID</w:t>
            </w:r>
          </w:p>
        </w:tc>
        <w:tc>
          <w:tcPr>
            <w:tcW w:w="0" w:type="auto"/>
            <w:vAlign w:val="center"/>
            <w:hideMark/>
          </w:tcPr>
          <w:p w14:paraId="6404EB86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BCC608D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Primary Key</w:t>
            </w:r>
          </w:p>
        </w:tc>
      </w:tr>
      <w:tr w:rsidR="008A5868" w:rsidRPr="008A5868" w14:paraId="52725177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90AB87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asset_no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113AB4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30)</w:t>
            </w:r>
          </w:p>
        </w:tc>
        <w:tc>
          <w:tcPr>
            <w:tcW w:w="0" w:type="auto"/>
            <w:vAlign w:val="center"/>
            <w:hideMark/>
          </w:tcPr>
          <w:p w14:paraId="1405CB02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D49C75F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Church Asset Number</w:t>
            </w:r>
          </w:p>
        </w:tc>
      </w:tr>
      <w:tr w:rsidR="008A5868" w:rsidRPr="008A5868" w14:paraId="413AC529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AC26CA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asset_tag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58BDB8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30)</w:t>
            </w:r>
          </w:p>
        </w:tc>
        <w:tc>
          <w:tcPr>
            <w:tcW w:w="0" w:type="auto"/>
            <w:vAlign w:val="center"/>
            <w:hideMark/>
          </w:tcPr>
          <w:p w14:paraId="08730760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FEEA4F3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Asset Tag</w:t>
            </w:r>
          </w:p>
        </w:tc>
      </w:tr>
      <w:tr w:rsidR="008A5868" w:rsidRPr="008A5868" w14:paraId="6CDFF172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AA894B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asset_name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61BC17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200)</w:t>
            </w:r>
          </w:p>
        </w:tc>
        <w:tc>
          <w:tcPr>
            <w:tcW w:w="0" w:type="auto"/>
            <w:vAlign w:val="center"/>
            <w:hideMark/>
          </w:tcPr>
          <w:p w14:paraId="5B79A0E3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41DF8D5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Asset Name</w:t>
            </w:r>
          </w:p>
        </w:tc>
      </w:tr>
      <w:tr w:rsidR="008A5868" w:rsidRPr="008A5868" w14:paraId="7EFB7295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3E9C18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asset_category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F74453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4B04E471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5BC970C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Equipment Category</w:t>
            </w:r>
          </w:p>
        </w:tc>
      </w:tr>
      <w:tr w:rsidR="008A5868" w:rsidRPr="008A5868" w14:paraId="40255EAB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67CC6C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1C19FC51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  <w:tc>
          <w:tcPr>
            <w:tcW w:w="0" w:type="auto"/>
            <w:vAlign w:val="center"/>
            <w:hideMark/>
          </w:tcPr>
          <w:p w14:paraId="2BF161EE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6646AB45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</w:p>
        </w:tc>
      </w:tr>
      <w:tr w:rsidR="008A5868" w:rsidRPr="008A5868" w14:paraId="71839F23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AD8F79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41660E7E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0346C33B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4CBC5E8A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Active / Repair / Retired / Lost / Disposed</w:t>
            </w:r>
          </w:p>
        </w:tc>
      </w:tr>
    </w:tbl>
    <w:p w14:paraId="617CEBBD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4595300D">
          <v:rect id="_x0000_i1028" style="width:0;height:1.5pt" o:hralign="center" o:hrstd="t" o:hr="t" fillcolor="#a0a0a0" stroked="f"/>
        </w:pict>
      </w:r>
    </w:p>
    <w:p w14:paraId="106C8C67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Asset Categories</w:t>
      </w:r>
    </w:p>
    <w:p w14:paraId="2F52FD9F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Master Data</w:t>
      </w:r>
    </w:p>
    <w:p w14:paraId="1DD88B10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14:paraId="175BB789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5868">
        <w:rPr>
          <w:rFonts w:ascii="Times New Roman" w:eastAsia="Times New Roman" w:hAnsi="Times New Roman" w:cs="Times New Roman"/>
          <w:b/>
          <w:bCs/>
          <w:sz w:val="36"/>
          <w:szCs w:val="36"/>
        </w:rPr>
        <w:t>Audio</w:t>
      </w:r>
    </w:p>
    <w:p w14:paraId="349CCAA0" w14:textId="77777777" w:rsidR="008A5868" w:rsidRPr="008A5868" w:rsidRDefault="008A5868" w:rsidP="008A58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Mixer </w:t>
      </w:r>
    </w:p>
    <w:p w14:paraId="7E163D61" w14:textId="77777777" w:rsidR="008A5868" w:rsidRPr="008A5868" w:rsidRDefault="008A5868" w:rsidP="008A58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Speaker </w:t>
      </w:r>
    </w:p>
    <w:p w14:paraId="363DA99A" w14:textId="77777777" w:rsidR="008A5868" w:rsidRPr="008A5868" w:rsidRDefault="008A5868" w:rsidP="008A58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Amplifier </w:t>
      </w:r>
    </w:p>
    <w:p w14:paraId="76A03A0E" w14:textId="77777777" w:rsidR="008A5868" w:rsidRPr="008A5868" w:rsidRDefault="008A5868" w:rsidP="008A58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Wireless Microphone </w:t>
      </w:r>
    </w:p>
    <w:p w14:paraId="7BE0255E" w14:textId="77777777" w:rsidR="008A5868" w:rsidRPr="008A5868" w:rsidRDefault="008A5868" w:rsidP="008A58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Stage Monitor </w:t>
      </w:r>
    </w:p>
    <w:p w14:paraId="610671C5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0761361F">
          <v:rect id="_x0000_i1029" style="width:0;height:1.5pt" o:hralign="center" o:hrstd="t" o:hr="t" fillcolor="#a0a0a0" stroked="f"/>
        </w:pict>
      </w:r>
    </w:p>
    <w:p w14:paraId="4F477EB0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5868">
        <w:rPr>
          <w:rFonts w:ascii="Times New Roman" w:eastAsia="Times New Roman" w:hAnsi="Times New Roman" w:cs="Times New Roman"/>
          <w:b/>
          <w:bCs/>
          <w:sz w:val="36"/>
          <w:szCs w:val="36"/>
        </w:rPr>
        <w:t>Video</w:t>
      </w:r>
    </w:p>
    <w:p w14:paraId="04D403E7" w14:textId="77777777" w:rsidR="008A5868" w:rsidRPr="008A5868" w:rsidRDefault="008A5868" w:rsidP="008A58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Camera </w:t>
      </w:r>
    </w:p>
    <w:p w14:paraId="54A65FDA" w14:textId="77777777" w:rsidR="008A5868" w:rsidRPr="008A5868" w:rsidRDefault="008A5868" w:rsidP="008A58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Video Switcher </w:t>
      </w:r>
    </w:p>
    <w:p w14:paraId="0DB80B1C" w14:textId="77777777" w:rsidR="008A5868" w:rsidRPr="008A5868" w:rsidRDefault="008A5868" w:rsidP="008A58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LED Wall </w:t>
      </w:r>
    </w:p>
    <w:p w14:paraId="688EEDA3" w14:textId="77777777" w:rsidR="008A5868" w:rsidRPr="008A5868" w:rsidRDefault="008A5868" w:rsidP="008A58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Projector </w:t>
      </w:r>
    </w:p>
    <w:p w14:paraId="4E3F7675" w14:textId="77777777" w:rsidR="008A5868" w:rsidRPr="008A5868" w:rsidRDefault="008A5868" w:rsidP="008A58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TV </w:t>
      </w:r>
    </w:p>
    <w:p w14:paraId="73B04416" w14:textId="77777777" w:rsidR="008A5868" w:rsidRPr="008A5868" w:rsidRDefault="008A5868" w:rsidP="008A58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Monitor </w:t>
      </w:r>
    </w:p>
    <w:p w14:paraId="4C30FB2D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3765FD1B">
          <v:rect id="_x0000_i1030" style="width:0;height:1.5pt" o:hralign="center" o:hrstd="t" o:hr="t" fillcolor="#a0a0a0" stroked="f"/>
        </w:pict>
      </w:r>
    </w:p>
    <w:p w14:paraId="0E20B881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5868">
        <w:rPr>
          <w:rFonts w:ascii="Times New Roman" w:eastAsia="Times New Roman" w:hAnsi="Times New Roman" w:cs="Times New Roman"/>
          <w:b/>
          <w:bCs/>
          <w:sz w:val="36"/>
          <w:szCs w:val="36"/>
        </w:rPr>
        <w:t>IT</w:t>
      </w:r>
    </w:p>
    <w:p w14:paraId="1852E776" w14:textId="77777777" w:rsidR="008A5868" w:rsidRPr="008A5868" w:rsidRDefault="008A5868" w:rsidP="008A58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Desktop </w:t>
      </w:r>
    </w:p>
    <w:p w14:paraId="3F864EFE" w14:textId="77777777" w:rsidR="008A5868" w:rsidRPr="008A5868" w:rsidRDefault="008A5868" w:rsidP="008A58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Laptop </w:t>
      </w:r>
    </w:p>
    <w:p w14:paraId="1E9137CC" w14:textId="77777777" w:rsidR="008A5868" w:rsidRPr="008A5868" w:rsidRDefault="008A5868" w:rsidP="008A58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NAS </w:t>
      </w:r>
    </w:p>
    <w:p w14:paraId="44165890" w14:textId="77777777" w:rsidR="008A5868" w:rsidRPr="008A5868" w:rsidRDefault="008A5868" w:rsidP="008A58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Router </w:t>
      </w:r>
    </w:p>
    <w:p w14:paraId="285062C8" w14:textId="77777777" w:rsidR="008A5868" w:rsidRPr="008A5868" w:rsidRDefault="008A5868" w:rsidP="008A58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Switch </w:t>
      </w:r>
    </w:p>
    <w:p w14:paraId="2EEA5DA9" w14:textId="77777777" w:rsidR="008A5868" w:rsidRPr="008A5868" w:rsidRDefault="008A5868" w:rsidP="008A58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UPS </w:t>
      </w:r>
    </w:p>
    <w:p w14:paraId="7017EF6A" w14:textId="77777777" w:rsidR="008A5868" w:rsidRPr="008A5868" w:rsidRDefault="008A5868" w:rsidP="008A58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Printer </w:t>
      </w:r>
    </w:p>
    <w:p w14:paraId="6148993C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5EABD756">
          <v:rect id="_x0000_i1031" style="width:0;height:1.5pt" o:hralign="center" o:hrstd="t" o:hr="t" fillcolor="#a0a0a0" stroked="f"/>
        </w:pict>
      </w:r>
    </w:p>
    <w:p w14:paraId="392B8A02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5868">
        <w:rPr>
          <w:rFonts w:ascii="Times New Roman" w:eastAsia="Times New Roman" w:hAnsi="Times New Roman" w:cs="Times New Roman"/>
          <w:b/>
          <w:bCs/>
          <w:sz w:val="36"/>
          <w:szCs w:val="36"/>
        </w:rPr>
        <w:t>Musical</w:t>
      </w:r>
    </w:p>
    <w:p w14:paraId="565A4831" w14:textId="77777777" w:rsidR="008A5868" w:rsidRPr="008A5868" w:rsidRDefault="008A5868" w:rsidP="008A58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Piano </w:t>
      </w:r>
    </w:p>
    <w:p w14:paraId="609054FE" w14:textId="77777777" w:rsidR="008A5868" w:rsidRPr="008A5868" w:rsidRDefault="008A5868" w:rsidP="008A58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Keyboard </w:t>
      </w:r>
    </w:p>
    <w:p w14:paraId="1C198245" w14:textId="77777777" w:rsidR="008A5868" w:rsidRPr="008A5868" w:rsidRDefault="008A5868" w:rsidP="008A58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Drum Set </w:t>
      </w:r>
    </w:p>
    <w:p w14:paraId="19A75D6C" w14:textId="77777777" w:rsidR="008A5868" w:rsidRPr="008A5868" w:rsidRDefault="008A5868" w:rsidP="008A58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Guitar </w:t>
      </w:r>
    </w:p>
    <w:p w14:paraId="44B7AF3B" w14:textId="77777777" w:rsidR="008A5868" w:rsidRPr="008A5868" w:rsidRDefault="008A5868" w:rsidP="008A58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Bass Guitar </w:t>
      </w:r>
    </w:p>
    <w:p w14:paraId="55CA50B6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0170F8FB">
          <v:rect id="_x0000_i1032" style="width:0;height:1.5pt" o:hralign="center" o:hrstd="t" o:hr="t" fillcolor="#a0a0a0" stroked="f"/>
        </w:pict>
      </w:r>
    </w:p>
    <w:p w14:paraId="4D872DA2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5868">
        <w:rPr>
          <w:rFonts w:ascii="Times New Roman" w:eastAsia="Times New Roman" w:hAnsi="Times New Roman" w:cs="Times New Roman"/>
          <w:b/>
          <w:bCs/>
          <w:sz w:val="36"/>
          <w:szCs w:val="36"/>
        </w:rPr>
        <w:t>Kitchen</w:t>
      </w:r>
    </w:p>
    <w:p w14:paraId="55EE7FAF" w14:textId="77777777" w:rsidR="008A5868" w:rsidRPr="008A5868" w:rsidRDefault="008A5868" w:rsidP="008A58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Refrigerator </w:t>
      </w:r>
    </w:p>
    <w:p w14:paraId="39A542A1" w14:textId="77777777" w:rsidR="008A5868" w:rsidRPr="008A5868" w:rsidRDefault="008A5868" w:rsidP="008A58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Freezer </w:t>
      </w:r>
    </w:p>
    <w:p w14:paraId="13F9DD1A" w14:textId="77777777" w:rsidR="008A5868" w:rsidRPr="008A5868" w:rsidRDefault="008A5868" w:rsidP="008A58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Rice Cooker </w:t>
      </w:r>
    </w:p>
    <w:p w14:paraId="73A3F447" w14:textId="77777777" w:rsidR="008A5868" w:rsidRPr="008A5868" w:rsidRDefault="008A5868" w:rsidP="008A58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Oven </w:t>
      </w:r>
    </w:p>
    <w:p w14:paraId="73DF2CB8" w14:textId="77777777" w:rsidR="008A5868" w:rsidRPr="008A5868" w:rsidRDefault="008A5868" w:rsidP="008A58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Water Boiler </w:t>
      </w:r>
    </w:p>
    <w:p w14:paraId="53C38275" w14:textId="77777777" w:rsidR="008A5868" w:rsidRPr="008A5868" w:rsidRDefault="008A5868" w:rsidP="008A58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Gas Stove </w:t>
      </w:r>
    </w:p>
    <w:p w14:paraId="0E70A6D6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660C5686">
          <v:rect id="_x0000_i1033" style="width:0;height:1.5pt" o:hralign="center" o:hrstd="t" o:hr="t" fillcolor="#a0a0a0" stroked="f"/>
        </w:pict>
      </w:r>
    </w:p>
    <w:p w14:paraId="12BD1B8A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5868">
        <w:rPr>
          <w:rFonts w:ascii="Times New Roman" w:eastAsia="Times New Roman" w:hAnsi="Times New Roman" w:cs="Times New Roman"/>
          <w:b/>
          <w:bCs/>
          <w:sz w:val="36"/>
          <w:szCs w:val="36"/>
        </w:rPr>
        <w:t>Furniture</w:t>
      </w:r>
    </w:p>
    <w:p w14:paraId="7BD62EA8" w14:textId="77777777" w:rsidR="008A5868" w:rsidRPr="008A5868" w:rsidRDefault="008A5868" w:rsidP="008A586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Chair </w:t>
      </w:r>
    </w:p>
    <w:p w14:paraId="62C8E5B4" w14:textId="77777777" w:rsidR="008A5868" w:rsidRPr="008A5868" w:rsidRDefault="008A5868" w:rsidP="008A586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Table </w:t>
      </w:r>
    </w:p>
    <w:p w14:paraId="50212233" w14:textId="77777777" w:rsidR="008A5868" w:rsidRPr="008A5868" w:rsidRDefault="008A5868" w:rsidP="008A586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Cabinet </w:t>
      </w:r>
    </w:p>
    <w:p w14:paraId="2229E961" w14:textId="77777777" w:rsidR="008A5868" w:rsidRPr="008A5868" w:rsidRDefault="008A5868" w:rsidP="008A586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Podium </w:t>
      </w:r>
    </w:p>
    <w:p w14:paraId="3CEAE277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02604C5E">
          <v:rect id="_x0000_i1034" style="width:0;height:1.5pt" o:hralign="center" o:hrstd="t" o:hr="t" fillcolor="#a0a0a0" stroked="f"/>
        </w:pict>
      </w:r>
    </w:p>
    <w:p w14:paraId="19FEB9DD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5868">
        <w:rPr>
          <w:rFonts w:ascii="Times New Roman" w:eastAsia="Times New Roman" w:hAnsi="Times New Roman" w:cs="Times New Roman"/>
          <w:b/>
          <w:bCs/>
          <w:sz w:val="36"/>
          <w:szCs w:val="36"/>
        </w:rPr>
        <w:t>Building</w:t>
      </w:r>
    </w:p>
    <w:p w14:paraId="5C2D0376" w14:textId="77777777" w:rsidR="008A5868" w:rsidRPr="008A5868" w:rsidRDefault="008A5868" w:rsidP="008A586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Air Conditioner </w:t>
      </w:r>
    </w:p>
    <w:p w14:paraId="45EABE34" w14:textId="77777777" w:rsidR="008A5868" w:rsidRPr="008A5868" w:rsidRDefault="008A5868" w:rsidP="008A586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Lift </w:t>
      </w:r>
    </w:p>
    <w:p w14:paraId="598F9FCA" w14:textId="77777777" w:rsidR="008A5868" w:rsidRPr="008A5868" w:rsidRDefault="008A5868" w:rsidP="008A586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Generator </w:t>
      </w:r>
    </w:p>
    <w:p w14:paraId="75F1EC7C" w14:textId="77777777" w:rsidR="008A5868" w:rsidRPr="008A5868" w:rsidRDefault="008A5868" w:rsidP="008A586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CCTV </w:t>
      </w:r>
    </w:p>
    <w:p w14:paraId="5D0A44A9" w14:textId="77777777" w:rsidR="008A5868" w:rsidRPr="008A5868" w:rsidRDefault="008A5868" w:rsidP="008A586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Fire Extinguisher </w:t>
      </w:r>
    </w:p>
    <w:p w14:paraId="6DF8EBB9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435E707D">
          <v:rect id="_x0000_i1035" style="width:0;height:1.5pt" o:hralign="center" o:hrstd="t" o:hr="t" fillcolor="#a0a0a0" stroked="f"/>
        </w:pict>
      </w:r>
    </w:p>
    <w:p w14:paraId="0177FA5E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Location</w:t>
      </w:r>
    </w:p>
    <w:p w14:paraId="72CC99D3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lastRenderedPageBreak/>
        <w:t>Each asset belongs to:</w:t>
      </w:r>
    </w:p>
    <w:p w14:paraId="2E361DE7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Building</w:t>
      </w:r>
    </w:p>
    <w:p w14:paraId="6D25FBA9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5346CF1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↓</w:t>
      </w:r>
    </w:p>
    <w:p w14:paraId="27443EC8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0294159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Room</w:t>
      </w:r>
    </w:p>
    <w:p w14:paraId="49BC99C5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363FB60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↓</w:t>
      </w:r>
    </w:p>
    <w:p w14:paraId="0DAF6DD1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E149989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Asset</w:t>
      </w:r>
    </w:p>
    <w:p w14:paraId="1752CF80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Example</w:t>
      </w:r>
    </w:p>
    <w:p w14:paraId="5EEF13DA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Main Church</w:t>
      </w:r>
    </w:p>
    <w:p w14:paraId="14D96E6F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↓</w:t>
      </w:r>
    </w:p>
    <w:p w14:paraId="746E62CD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Sanctuary</w:t>
      </w:r>
    </w:p>
    <w:p w14:paraId="49D14171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↓</w:t>
      </w:r>
    </w:p>
    <w:p w14:paraId="7BC86656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Digital Mixer</w:t>
      </w:r>
    </w:p>
    <w:p w14:paraId="520AECB9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If the asset serves the entire building (for example, the main electrical distribution board), it can reference the building directly without a room.</w:t>
      </w:r>
    </w:p>
    <w:p w14:paraId="08285C3D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190E4A0D">
          <v:rect id="_x0000_i1036" style="width:0;height:1.5pt" o:hralign="center" o:hrstd="t" o:hr="t" fillcolor="#a0a0a0" stroked="f"/>
        </w:pict>
      </w:r>
    </w:p>
    <w:p w14:paraId="0F673A46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Purchase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7"/>
      </w:tblGrid>
      <w:tr w:rsidR="008A5868" w:rsidRPr="008A5868" w14:paraId="78134A85" w14:textId="77777777" w:rsidTr="008A586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33460E" w14:textId="77777777" w:rsidR="008A5868" w:rsidRPr="008A5868" w:rsidRDefault="008A5868" w:rsidP="008A5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</w:tr>
      <w:tr w:rsidR="008A5868" w:rsidRPr="008A5868" w14:paraId="112FF2BA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1EBC71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Purchase Date</w:t>
            </w:r>
          </w:p>
        </w:tc>
      </w:tr>
      <w:tr w:rsidR="008A5868" w:rsidRPr="008A5868" w14:paraId="70B0A9BF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7F7B78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Purchase Price</w:t>
            </w:r>
          </w:p>
        </w:tc>
      </w:tr>
      <w:tr w:rsidR="008A5868" w:rsidRPr="008A5868" w14:paraId="21005886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6CE7AB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Supplier</w:t>
            </w:r>
          </w:p>
        </w:tc>
      </w:tr>
      <w:tr w:rsidR="008A5868" w:rsidRPr="008A5868" w14:paraId="298EC62D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50D882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Invoice Number</w:t>
            </w:r>
          </w:p>
        </w:tc>
      </w:tr>
      <w:tr w:rsidR="008A5868" w:rsidRPr="008A5868" w14:paraId="17BA0E49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5562BE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Purchase Order</w:t>
            </w:r>
          </w:p>
        </w:tc>
      </w:tr>
      <w:tr w:rsidR="008A5868" w:rsidRPr="008A5868" w14:paraId="633E2AA1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C2B247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Funding Source</w:t>
            </w:r>
          </w:p>
        </w:tc>
      </w:tr>
    </w:tbl>
    <w:p w14:paraId="62F63E59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Funding examples:</w:t>
      </w:r>
    </w:p>
    <w:p w14:paraId="1BC2D0B3" w14:textId="77777777" w:rsidR="008A5868" w:rsidRPr="008A5868" w:rsidRDefault="008A5868" w:rsidP="008A586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Church Fund </w:t>
      </w:r>
    </w:p>
    <w:p w14:paraId="1BCD19E1" w14:textId="77777777" w:rsidR="008A5868" w:rsidRPr="008A5868" w:rsidRDefault="008A5868" w:rsidP="008A586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Donation </w:t>
      </w:r>
    </w:p>
    <w:p w14:paraId="26667EB8" w14:textId="77777777" w:rsidR="008A5868" w:rsidRPr="008A5868" w:rsidRDefault="008A5868" w:rsidP="008A586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Sponsor </w:t>
      </w:r>
    </w:p>
    <w:p w14:paraId="4518123D" w14:textId="77777777" w:rsidR="008A5868" w:rsidRPr="008A5868" w:rsidRDefault="008A5868" w:rsidP="008A586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Memorial Gift </w:t>
      </w:r>
    </w:p>
    <w:p w14:paraId="47808D3E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543B88A6">
          <v:rect id="_x0000_i1037" style="width:0;height:1.5pt" o:hralign="center" o:hrstd="t" o:hr="t" fillcolor="#a0a0a0" stroked="f"/>
        </w:pict>
      </w:r>
    </w:p>
    <w:p w14:paraId="29B7709F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Warranty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3"/>
      </w:tblGrid>
      <w:tr w:rsidR="008A5868" w:rsidRPr="008A5868" w14:paraId="24CDD1CC" w14:textId="77777777" w:rsidTr="008A586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684938" w14:textId="77777777" w:rsidR="008A5868" w:rsidRPr="008A5868" w:rsidRDefault="008A5868" w:rsidP="008A5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</w:tr>
      <w:tr w:rsidR="008A5868" w:rsidRPr="008A5868" w14:paraId="2F35E833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F63AAE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Warranty Start</w:t>
            </w:r>
          </w:p>
        </w:tc>
      </w:tr>
      <w:tr w:rsidR="008A5868" w:rsidRPr="008A5868" w14:paraId="6E553E6D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19AED7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Warranty End</w:t>
            </w:r>
          </w:p>
        </w:tc>
      </w:tr>
      <w:tr w:rsidR="008A5868" w:rsidRPr="008A5868" w14:paraId="1F872BD8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48D102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Warranty Provider</w:t>
            </w:r>
          </w:p>
        </w:tc>
      </w:tr>
      <w:tr w:rsidR="008A5868" w:rsidRPr="008A5868" w14:paraId="4FA1FB4C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A9C973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Warranty Status</w:t>
            </w:r>
          </w:p>
        </w:tc>
      </w:tr>
    </w:tbl>
    <w:p w14:paraId="14326722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The original warranty documents remain in the Document module.</w:t>
      </w:r>
    </w:p>
    <w:p w14:paraId="6CAB32A1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0AF61D6D">
          <v:rect id="_x0000_i1038" style="width:0;height:1.5pt" o:hralign="center" o:hrstd="t" o:hr="t" fillcolor="#a0a0a0" stroked="f"/>
        </w:pict>
      </w:r>
    </w:p>
    <w:p w14:paraId="7EC23BED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Technical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0"/>
      </w:tblGrid>
      <w:tr w:rsidR="008A5868" w:rsidRPr="008A5868" w14:paraId="206B2234" w14:textId="77777777" w:rsidTr="008A586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81F399" w14:textId="77777777" w:rsidR="008A5868" w:rsidRPr="008A5868" w:rsidRDefault="008A5868" w:rsidP="008A5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</w:tr>
      <w:tr w:rsidR="008A5868" w:rsidRPr="008A5868" w14:paraId="6ABCAEAD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0BF4D7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Brand</w:t>
            </w:r>
          </w:p>
        </w:tc>
      </w:tr>
      <w:tr w:rsidR="008A5868" w:rsidRPr="008A5868" w14:paraId="2732F27D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860321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</w:tr>
      <w:tr w:rsidR="008A5868" w:rsidRPr="008A5868" w14:paraId="15E79C7A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8D75A8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Serial Number</w:t>
            </w:r>
          </w:p>
        </w:tc>
      </w:tr>
      <w:tr w:rsidR="008A5868" w:rsidRPr="008A5868" w14:paraId="27F29DE6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AC41E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Manufacturer</w:t>
            </w:r>
          </w:p>
        </w:tc>
      </w:tr>
      <w:tr w:rsidR="008A5868" w:rsidRPr="008A5868" w14:paraId="1C2C4F3C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A042B8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Manufacture Date</w:t>
            </w:r>
          </w:p>
        </w:tc>
      </w:tr>
    </w:tbl>
    <w:p w14:paraId="6AE861B9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Example</w:t>
      </w:r>
    </w:p>
    <w:p w14:paraId="6FF9E77F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Brand</w:t>
      </w:r>
    </w:p>
    <w:p w14:paraId="6132E58D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ViewSonic</w:t>
      </w:r>
    </w:p>
    <w:p w14:paraId="789D3A25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Model</w:t>
      </w:r>
    </w:p>
    <w:p w14:paraId="42CC9B2C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PX704HD</w:t>
      </w:r>
    </w:p>
    <w:p w14:paraId="3E69B908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Serial</w:t>
      </w:r>
    </w:p>
    <w:p w14:paraId="78EC3DC5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ABC12345678</w:t>
      </w:r>
    </w:p>
    <w:p w14:paraId="1A0AB4EA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1ED39F43">
          <v:rect id="_x0000_i1039" style="width:0;height:1.5pt" o:hralign="center" o:hrstd="t" o:hr="t" fillcolor="#a0a0a0" stroked="f"/>
        </w:pict>
      </w:r>
    </w:p>
    <w:p w14:paraId="27CB42B6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Maintenance</w:t>
      </w:r>
    </w:p>
    <w:p w14:paraId="3BCB0175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Relationship</w:t>
      </w:r>
    </w:p>
    <w:p w14:paraId="7603A7F6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Asset</w:t>
      </w:r>
    </w:p>
    <w:p w14:paraId="054F8CFF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7E0B33B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↓</w:t>
      </w:r>
    </w:p>
    <w:p w14:paraId="6248B8CC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AE64633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lastRenderedPageBreak/>
        <w:t>Maintenance Record</w:t>
      </w:r>
    </w:p>
    <w:p w14:paraId="0F1FCF13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5257B663" w14:textId="77777777" w:rsidR="008A5868" w:rsidRPr="008A5868" w:rsidRDefault="008A5868" w:rsidP="008A586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Lamp replacement </w:t>
      </w:r>
    </w:p>
    <w:p w14:paraId="09FCCD6F" w14:textId="77777777" w:rsidR="008A5868" w:rsidRPr="008A5868" w:rsidRDefault="008A5868" w:rsidP="008A586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Annual servicing </w:t>
      </w:r>
    </w:p>
    <w:p w14:paraId="4261CA28" w14:textId="77777777" w:rsidR="008A5868" w:rsidRPr="008A5868" w:rsidRDefault="008A5868" w:rsidP="008A586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Battery replacement </w:t>
      </w:r>
    </w:p>
    <w:p w14:paraId="3C95282A" w14:textId="77777777" w:rsidR="008A5868" w:rsidRPr="008A5868" w:rsidRDefault="008A5868" w:rsidP="008A586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Firmware update </w:t>
      </w:r>
    </w:p>
    <w:p w14:paraId="41329F9C" w14:textId="77777777" w:rsidR="008A5868" w:rsidRPr="008A5868" w:rsidRDefault="008A5868" w:rsidP="008A586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Calibration </w:t>
      </w:r>
    </w:p>
    <w:p w14:paraId="4E220108" w14:textId="77777777" w:rsidR="008A5868" w:rsidRPr="008A5868" w:rsidRDefault="008A5868" w:rsidP="008A586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Cleaning </w:t>
      </w:r>
    </w:p>
    <w:p w14:paraId="098E7630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37919DD0">
          <v:rect id="_x0000_i1040" style="width:0;height:1.5pt" o:hralign="center" o:hrstd="t" o:hr="t" fillcolor="#a0a0a0" stroked="f"/>
        </w:pict>
      </w:r>
    </w:p>
    <w:p w14:paraId="3958C097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Photos</w:t>
      </w:r>
    </w:p>
    <w:p w14:paraId="1CE140B1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Multiple photos supported.</w:t>
      </w:r>
    </w:p>
    <w:p w14:paraId="087B85FE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05D023E3" w14:textId="77777777" w:rsidR="008A5868" w:rsidRPr="008A5868" w:rsidRDefault="008A5868" w:rsidP="008A586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Front </w:t>
      </w:r>
    </w:p>
    <w:p w14:paraId="1CFD814D" w14:textId="77777777" w:rsidR="008A5868" w:rsidRPr="008A5868" w:rsidRDefault="008A5868" w:rsidP="008A586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Rear </w:t>
      </w:r>
    </w:p>
    <w:p w14:paraId="4456258A" w14:textId="77777777" w:rsidR="008A5868" w:rsidRPr="008A5868" w:rsidRDefault="008A5868" w:rsidP="008A586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Asset Tag </w:t>
      </w:r>
    </w:p>
    <w:p w14:paraId="37EAEC4F" w14:textId="77777777" w:rsidR="008A5868" w:rsidRPr="008A5868" w:rsidRDefault="008A5868" w:rsidP="008A586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Serial Number </w:t>
      </w:r>
    </w:p>
    <w:p w14:paraId="4A786FFC" w14:textId="77777777" w:rsidR="008A5868" w:rsidRPr="008A5868" w:rsidRDefault="008A5868" w:rsidP="008A586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Installation </w:t>
      </w:r>
    </w:p>
    <w:p w14:paraId="096CF5DC" w14:textId="77777777" w:rsidR="008A5868" w:rsidRPr="008A5868" w:rsidRDefault="008A5868" w:rsidP="008A586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Damage </w:t>
      </w:r>
    </w:p>
    <w:p w14:paraId="3420AE32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6860118C">
          <v:rect id="_x0000_i1041" style="width:0;height:1.5pt" o:hralign="center" o:hrstd="t" o:hr="t" fillcolor="#a0a0a0" stroked="f"/>
        </w:pict>
      </w:r>
    </w:p>
    <w:p w14:paraId="64C7939F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Documents</w:t>
      </w:r>
    </w:p>
    <w:p w14:paraId="57772456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10B9CE76" w14:textId="77777777" w:rsidR="008A5868" w:rsidRPr="008A5868" w:rsidRDefault="008A5868" w:rsidP="008A586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Invoice </w:t>
      </w:r>
    </w:p>
    <w:p w14:paraId="433248D4" w14:textId="77777777" w:rsidR="008A5868" w:rsidRPr="008A5868" w:rsidRDefault="008A5868" w:rsidP="008A586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User Manual </w:t>
      </w:r>
    </w:p>
    <w:p w14:paraId="7B20BD30" w14:textId="77777777" w:rsidR="008A5868" w:rsidRPr="008A5868" w:rsidRDefault="008A5868" w:rsidP="008A586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Warranty </w:t>
      </w:r>
    </w:p>
    <w:p w14:paraId="3206C1EA" w14:textId="77777777" w:rsidR="008A5868" w:rsidRPr="008A5868" w:rsidRDefault="008A5868" w:rsidP="008A586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Datasheet </w:t>
      </w:r>
    </w:p>
    <w:p w14:paraId="484A0201" w14:textId="77777777" w:rsidR="008A5868" w:rsidRPr="008A5868" w:rsidRDefault="008A5868" w:rsidP="008A586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Service Report </w:t>
      </w:r>
    </w:p>
    <w:p w14:paraId="5A3BAB97" w14:textId="77777777" w:rsidR="008A5868" w:rsidRPr="008A5868" w:rsidRDefault="008A5868" w:rsidP="008A586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Calibration Certificate </w:t>
      </w:r>
    </w:p>
    <w:p w14:paraId="3E32A7C8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Stored in the Document module.</w:t>
      </w:r>
    </w:p>
    <w:p w14:paraId="385B7B06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488E11A8">
          <v:rect id="_x0000_i1042" style="width:0;height:1.5pt" o:hralign="center" o:hrstd="t" o:hr="t" fillcolor="#a0a0a0" stroked="f"/>
        </w:pict>
      </w:r>
    </w:p>
    <w:p w14:paraId="288B6714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QR Code</w:t>
      </w:r>
    </w:p>
    <w:p w14:paraId="06FE3233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Every asset receives a unique QR Code.</w:t>
      </w:r>
    </w:p>
    <w:p w14:paraId="60D89063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lastRenderedPageBreak/>
        <w:t>Example</w:t>
      </w:r>
    </w:p>
    <w:p w14:paraId="6F281934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A-000238</w:t>
      </w:r>
    </w:p>
    <w:p w14:paraId="705BC7AA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C07B4A1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LED Wall Controller</w:t>
      </w:r>
    </w:p>
    <w:p w14:paraId="1EA93F4F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Scanning the QR code opens:</w:t>
      </w:r>
    </w:p>
    <w:p w14:paraId="5DEE83BA" w14:textId="77777777" w:rsidR="008A5868" w:rsidRPr="008A5868" w:rsidRDefault="008A5868" w:rsidP="008A586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Asset Information </w:t>
      </w:r>
    </w:p>
    <w:p w14:paraId="22406218" w14:textId="77777777" w:rsidR="008A5868" w:rsidRPr="008A5868" w:rsidRDefault="008A5868" w:rsidP="008A586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Maintenance History </w:t>
      </w:r>
    </w:p>
    <w:p w14:paraId="1AFFFF4C" w14:textId="77777777" w:rsidR="008A5868" w:rsidRPr="008A5868" w:rsidRDefault="008A5868" w:rsidP="008A586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Warranty </w:t>
      </w:r>
    </w:p>
    <w:p w14:paraId="69F1D282" w14:textId="77777777" w:rsidR="008A5868" w:rsidRPr="008A5868" w:rsidRDefault="008A5868" w:rsidP="008A586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Manuals </w:t>
      </w:r>
    </w:p>
    <w:p w14:paraId="7D25C580" w14:textId="77777777" w:rsidR="008A5868" w:rsidRPr="008A5868" w:rsidRDefault="008A5868" w:rsidP="008A586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Photos </w:t>
      </w:r>
    </w:p>
    <w:p w14:paraId="2D16BE81" w14:textId="77777777" w:rsidR="008A5868" w:rsidRPr="008A5868" w:rsidRDefault="008A5868" w:rsidP="008A586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Service Requests </w:t>
      </w:r>
    </w:p>
    <w:p w14:paraId="5C973035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0D484628">
          <v:rect id="_x0000_i1043" style="width:0;height:1.5pt" o:hralign="center" o:hrstd="t" o:hr="t" fillcolor="#a0a0a0" stroked="f"/>
        </w:pict>
      </w:r>
    </w:p>
    <w:p w14:paraId="2F2136D3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Depreciation (Optional)</w:t>
      </w:r>
    </w:p>
    <w:p w14:paraId="284100C4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The system may optionally store:</w:t>
      </w:r>
    </w:p>
    <w:p w14:paraId="60C716F3" w14:textId="77777777" w:rsidR="008A5868" w:rsidRPr="008A5868" w:rsidRDefault="008A5868" w:rsidP="008A586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Expected Useful Life </w:t>
      </w:r>
    </w:p>
    <w:p w14:paraId="50C84783" w14:textId="77777777" w:rsidR="008A5868" w:rsidRPr="008A5868" w:rsidRDefault="008A5868" w:rsidP="008A586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Residual Value </w:t>
      </w:r>
    </w:p>
    <w:p w14:paraId="2E6C4143" w14:textId="77777777" w:rsidR="008A5868" w:rsidRPr="008A5868" w:rsidRDefault="008A5868" w:rsidP="008A586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Depreciation Method </w:t>
      </w:r>
    </w:p>
    <w:p w14:paraId="0A10648F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This supports financial reporting if required but can be disabled if SACMC prefers to keep accounting in separate software.</w:t>
      </w:r>
    </w:p>
    <w:p w14:paraId="31EE84C9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28B82421">
          <v:rect id="_x0000_i1044" style="width:0;height:1.5pt" o:hralign="center" o:hrstd="t" o:hr="t" fillcolor="#a0a0a0" stroked="f"/>
        </w:pict>
      </w:r>
    </w:p>
    <w:p w14:paraId="2668EDC2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Dashboard</w:t>
      </w:r>
    </w:p>
    <w:p w14:paraId="2276040B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Asset</w:t>
      </w:r>
    </w:p>
    <w:p w14:paraId="2485E84C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02D7E55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Digital Mixer</w:t>
      </w:r>
    </w:p>
    <w:p w14:paraId="2C544ABD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8C3EF8E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Status</w:t>
      </w:r>
    </w:p>
    <w:p w14:paraId="4FC9EB95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Active</w:t>
      </w:r>
    </w:p>
    <w:p w14:paraId="105F9A88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EB8205C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Location</w:t>
      </w:r>
    </w:p>
    <w:p w14:paraId="38BE31CE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Sanctuary</w:t>
      </w:r>
    </w:p>
    <w:p w14:paraId="73897124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AC672F4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Purchase</w:t>
      </w:r>
    </w:p>
    <w:p w14:paraId="2A34E4AA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15 Jan 2024</w:t>
      </w:r>
    </w:p>
    <w:p w14:paraId="4A35287F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45F68B3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Warranty</w:t>
      </w:r>
    </w:p>
    <w:p w14:paraId="0B408FB2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Expires 15 Jan 2027</w:t>
      </w:r>
    </w:p>
    <w:p w14:paraId="46D54C19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FD529E7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Maintenance</w:t>
      </w:r>
    </w:p>
    <w:p w14:paraId="2FB5866B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Last Service:</w:t>
      </w:r>
    </w:p>
    <w:p w14:paraId="61F28851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12 Feb 2026</w:t>
      </w:r>
    </w:p>
    <w:p w14:paraId="30647646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91A3605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lastRenderedPageBreak/>
        <w:t>Documents</w:t>
      </w:r>
    </w:p>
    <w:p w14:paraId="1D972873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6</w:t>
      </w:r>
    </w:p>
    <w:p w14:paraId="4AF773F5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2284FFB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Photos</w:t>
      </w:r>
    </w:p>
    <w:p w14:paraId="2F90F8B9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12</w:t>
      </w:r>
    </w:p>
    <w:p w14:paraId="67A28EF2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3B4ED749">
          <v:rect id="_x0000_i1045" style="width:0;height:1.5pt" o:hralign="center" o:hrstd="t" o:hr="t" fillcolor="#a0a0a0" stroked="f"/>
        </w:pict>
      </w:r>
    </w:p>
    <w:p w14:paraId="6252CD87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Search</w:t>
      </w:r>
    </w:p>
    <w:p w14:paraId="1DA3984D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Search by:</w:t>
      </w:r>
    </w:p>
    <w:p w14:paraId="281676CD" w14:textId="77777777" w:rsidR="008A5868" w:rsidRPr="008A5868" w:rsidRDefault="008A5868" w:rsidP="008A586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Asset Number </w:t>
      </w:r>
    </w:p>
    <w:p w14:paraId="00D84C20" w14:textId="77777777" w:rsidR="008A5868" w:rsidRPr="008A5868" w:rsidRDefault="008A5868" w:rsidP="008A586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Asset Tag </w:t>
      </w:r>
    </w:p>
    <w:p w14:paraId="04ED1D34" w14:textId="77777777" w:rsidR="008A5868" w:rsidRPr="008A5868" w:rsidRDefault="008A5868" w:rsidP="008A586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Name </w:t>
      </w:r>
    </w:p>
    <w:p w14:paraId="17860280" w14:textId="77777777" w:rsidR="008A5868" w:rsidRPr="008A5868" w:rsidRDefault="008A5868" w:rsidP="008A586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Brand </w:t>
      </w:r>
    </w:p>
    <w:p w14:paraId="0B1AA6BA" w14:textId="77777777" w:rsidR="008A5868" w:rsidRPr="008A5868" w:rsidRDefault="008A5868" w:rsidP="008A586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Model </w:t>
      </w:r>
    </w:p>
    <w:p w14:paraId="187AE6F3" w14:textId="77777777" w:rsidR="008A5868" w:rsidRPr="008A5868" w:rsidRDefault="008A5868" w:rsidP="008A586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Serial Number </w:t>
      </w:r>
    </w:p>
    <w:p w14:paraId="3DFAB8D9" w14:textId="77777777" w:rsidR="008A5868" w:rsidRPr="008A5868" w:rsidRDefault="008A5868" w:rsidP="008A586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Building </w:t>
      </w:r>
    </w:p>
    <w:p w14:paraId="56922E2F" w14:textId="77777777" w:rsidR="008A5868" w:rsidRPr="008A5868" w:rsidRDefault="008A5868" w:rsidP="008A586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Room </w:t>
      </w:r>
    </w:p>
    <w:p w14:paraId="4102ACD2" w14:textId="77777777" w:rsidR="008A5868" w:rsidRPr="008A5868" w:rsidRDefault="008A5868" w:rsidP="008A586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Category </w:t>
      </w:r>
    </w:p>
    <w:p w14:paraId="1EACD5C6" w14:textId="77777777" w:rsidR="008A5868" w:rsidRPr="008A5868" w:rsidRDefault="008A5868" w:rsidP="008A586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Warranty Status </w:t>
      </w:r>
    </w:p>
    <w:p w14:paraId="6791CC77" w14:textId="77777777" w:rsidR="008A5868" w:rsidRPr="008A5868" w:rsidRDefault="008A5868" w:rsidP="008A586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Supplier </w:t>
      </w:r>
    </w:p>
    <w:p w14:paraId="5F5DF2A1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5AA5E86E">
          <v:rect id="_x0000_i1046" style="width:0;height:1.5pt" o:hralign="center" o:hrstd="t" o:hr="t" fillcolor="#a0a0a0" stroked="f"/>
        </w:pict>
      </w:r>
    </w:p>
    <w:p w14:paraId="3231FEEE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Design Rules</w:t>
      </w:r>
    </w:p>
    <w:p w14:paraId="430DAE47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A5868">
        <w:rPr>
          <w:rFonts w:ascii="Times New Roman" w:eastAsia="Times New Roman" w:hAnsi="Times New Roman" w:cs="Times New Roman"/>
          <w:b/>
          <w:bCs/>
          <w:sz w:val="27"/>
          <w:szCs w:val="27"/>
        </w:rPr>
        <w:t>Rule 1</w:t>
      </w:r>
    </w:p>
    <w:p w14:paraId="7EE3AE02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Every asset must have one unique Asset Number.</w:t>
      </w:r>
    </w:p>
    <w:p w14:paraId="7F978938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This number never changes, even if the asset moves to another room.</w:t>
      </w:r>
    </w:p>
    <w:p w14:paraId="73782B57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29D2A6CB">
          <v:rect id="_x0000_i1047" style="width:0;height:1.5pt" o:hralign="center" o:hrstd="t" o:hr="t" fillcolor="#a0a0a0" stroked="f"/>
        </w:pict>
      </w:r>
    </w:p>
    <w:p w14:paraId="6423AE80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A5868">
        <w:rPr>
          <w:rFonts w:ascii="Times New Roman" w:eastAsia="Times New Roman" w:hAnsi="Times New Roman" w:cs="Times New Roman"/>
          <w:b/>
          <w:bCs/>
          <w:sz w:val="27"/>
          <w:szCs w:val="27"/>
        </w:rPr>
        <w:t>Rule 2</w:t>
      </w:r>
    </w:p>
    <w:p w14:paraId="47EA551E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The asset's location may change over time.</w:t>
      </w:r>
    </w:p>
    <w:p w14:paraId="03D039F7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Instead of overwriting the location, consider storing </w:t>
      </w:r>
      <w:r w:rsidRPr="008A5868">
        <w:rPr>
          <w:rFonts w:ascii="Times New Roman" w:eastAsia="Times New Roman" w:hAnsi="Times New Roman" w:cs="Times New Roman"/>
          <w:b/>
          <w:bCs/>
          <w:sz w:val="24"/>
          <w:szCs w:val="24"/>
        </w:rPr>
        <w:t>Asset Movement History</w:t>
      </w: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 so you know where the equipment has been.</w:t>
      </w:r>
    </w:p>
    <w:p w14:paraId="664C78F1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p w14:paraId="1EC8A8F1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2024</w:t>
      </w:r>
    </w:p>
    <w:p w14:paraId="1305F4E7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Media Room</w:t>
      </w:r>
    </w:p>
    <w:p w14:paraId="6691031B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430FDB2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↓</w:t>
      </w:r>
    </w:p>
    <w:p w14:paraId="46817C2A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08543AD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2025</w:t>
      </w:r>
    </w:p>
    <w:p w14:paraId="43823DAE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lastRenderedPageBreak/>
        <w:t>Sanctuary</w:t>
      </w:r>
    </w:p>
    <w:p w14:paraId="76852389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CB12B1D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↓</w:t>
      </w:r>
    </w:p>
    <w:p w14:paraId="63CFEA8C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A65F62B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2026</w:t>
      </w:r>
    </w:p>
    <w:p w14:paraId="74A1AC61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Youth Hall</w:t>
      </w:r>
    </w:p>
    <w:p w14:paraId="795F007E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115583A1">
          <v:rect id="_x0000_i1048" style="width:0;height:1.5pt" o:hralign="center" o:hrstd="t" o:hr="t" fillcolor="#a0a0a0" stroked="f"/>
        </w:pict>
      </w:r>
    </w:p>
    <w:p w14:paraId="4CA2DA55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A5868">
        <w:rPr>
          <w:rFonts w:ascii="Times New Roman" w:eastAsia="Times New Roman" w:hAnsi="Times New Roman" w:cs="Times New Roman"/>
          <w:b/>
          <w:bCs/>
          <w:sz w:val="27"/>
          <w:szCs w:val="27"/>
        </w:rPr>
        <w:t>Rule 3</w:t>
      </w:r>
    </w:p>
    <w:p w14:paraId="1E9ED2C3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Assets are never permanently deleted.</w:t>
      </w:r>
    </w:p>
    <w:p w14:paraId="4E083B2F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If sold, donated, or scrapped:</w:t>
      </w:r>
    </w:p>
    <w:p w14:paraId="2CD36AB1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>Status = Disposed</w:t>
      </w:r>
    </w:p>
    <w:p w14:paraId="45B0E25D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The historical record remains.</w:t>
      </w:r>
    </w:p>
    <w:p w14:paraId="2DE8F05D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18A76EB7">
          <v:rect id="_x0000_i1049" style="width:0;height:1.5pt" o:hralign="center" o:hrstd="t" o:hr="t" fillcolor="#a0a0a0" stroked="f"/>
        </w:pict>
      </w:r>
    </w:p>
    <w:p w14:paraId="5C59ECCF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A5868">
        <w:rPr>
          <w:rFonts w:ascii="Times New Roman" w:eastAsia="Times New Roman" w:hAnsi="Times New Roman" w:cs="Times New Roman"/>
          <w:b/>
          <w:bCs/>
          <w:sz w:val="27"/>
          <w:szCs w:val="27"/>
        </w:rPr>
        <w:t>Rule 4</w:t>
      </w:r>
    </w:p>
    <w:p w14:paraId="00DEB6EA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Maintenance records belong to the asset, not the room.</w:t>
      </w:r>
    </w:p>
    <w:p w14:paraId="7B1BF031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Even if a projector is moved to another room, its maintenance history stays with that projector.</w:t>
      </w:r>
    </w:p>
    <w:p w14:paraId="79DA890D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6A4F10EF">
          <v:rect id="_x0000_i1050" style="width:0;height:1.5pt" o:hralign="center" o:hrstd="t" o:hr="t" fillcolor="#a0a0a0" stroked="f"/>
        </w:pict>
      </w:r>
    </w:p>
    <w:p w14:paraId="4FC8A9D6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ER Diagram</w:t>
      </w:r>
    </w:p>
    <w:p w14:paraId="60286928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                Building</w:t>
      </w:r>
    </w:p>
    <w:p w14:paraId="09570B63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                    │</w:t>
      </w:r>
    </w:p>
    <w:p w14:paraId="6B5C7EFF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                    ▼</w:t>
      </w:r>
    </w:p>
    <w:p w14:paraId="5680F904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                 Room</w:t>
      </w:r>
    </w:p>
    <w:p w14:paraId="2CDDFC60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                    │</w:t>
      </w:r>
    </w:p>
    <w:p w14:paraId="5B27B442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                    ▼</w:t>
      </w:r>
    </w:p>
    <w:p w14:paraId="1D3B2976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                  Asset</w:t>
      </w:r>
    </w:p>
    <w:p w14:paraId="01B25369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     ┌─────────┬─────────┬─────────┐</w:t>
      </w:r>
    </w:p>
    <w:p w14:paraId="313697D2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     ▼         ▼         ▼         ▼</w:t>
      </w:r>
    </w:p>
    <w:p w14:paraId="166B215F" w14:textId="77777777" w:rsidR="008A5868" w:rsidRPr="008A5868" w:rsidRDefault="008A5868" w:rsidP="008A58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8A5868">
        <w:rPr>
          <w:rFonts w:ascii="Courier New" w:eastAsia="Times New Roman" w:hAnsi="Courier New" w:cs="Courier New"/>
          <w:sz w:val="20"/>
          <w:szCs w:val="20"/>
        </w:rPr>
        <w:t xml:space="preserve"> Maintenance Documents Warranty Movement</w:t>
      </w:r>
    </w:p>
    <w:p w14:paraId="26EBE7F8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76499256">
          <v:rect id="_x0000_i1051" style="width:0;height:1.5pt" o:hralign="center" o:hrstd="t" o:hr="t" fillcolor="#a0a0a0" stroked="f"/>
        </w:pict>
      </w:r>
    </w:p>
    <w:p w14:paraId="432EE03F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ADR-010 – Asset Lifecycle Management</w:t>
      </w:r>
    </w:p>
    <w:p w14:paraId="785DB1D7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b/>
          <w:bCs/>
          <w:sz w:val="24"/>
          <w:szCs w:val="24"/>
        </w:rPr>
        <w:t>Status:</w:t>
      </w: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5868">
        <w:rPr>
          <w:rFonts w:ascii="Segoe UI Emoji" w:eastAsia="Times New Roman" w:hAnsi="Segoe UI Emoji" w:cs="Segoe UI Emoji"/>
          <w:sz w:val="24"/>
          <w:szCs w:val="24"/>
        </w:rPr>
        <w:t>✅</w:t>
      </w: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 Approved</w:t>
      </w:r>
    </w:p>
    <w:p w14:paraId="3D7C86F5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b/>
          <w:bCs/>
          <w:sz w:val="24"/>
          <w:szCs w:val="24"/>
        </w:rPr>
        <w:t>Decision:</w:t>
      </w:r>
    </w:p>
    <w:p w14:paraId="6D523699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Each physical asset will maintain a complete lifecycle history, including:</w:t>
      </w:r>
    </w:p>
    <w:p w14:paraId="0605845F" w14:textId="77777777" w:rsidR="008A5868" w:rsidRPr="008A5868" w:rsidRDefault="008A5868" w:rsidP="008A586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Acquisition </w:t>
      </w:r>
    </w:p>
    <w:p w14:paraId="1CB3DC7F" w14:textId="77777777" w:rsidR="008A5868" w:rsidRPr="008A5868" w:rsidRDefault="008A5868" w:rsidP="008A586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Location changes </w:t>
      </w:r>
    </w:p>
    <w:p w14:paraId="3B1EBF84" w14:textId="77777777" w:rsidR="008A5868" w:rsidRPr="008A5868" w:rsidRDefault="008A5868" w:rsidP="008A586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Maintenance </w:t>
      </w:r>
    </w:p>
    <w:p w14:paraId="25A5FA74" w14:textId="77777777" w:rsidR="008A5868" w:rsidRPr="008A5868" w:rsidRDefault="008A5868" w:rsidP="008A586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Warranty </w:t>
      </w:r>
    </w:p>
    <w:p w14:paraId="6B860343" w14:textId="77777777" w:rsidR="008A5868" w:rsidRPr="008A5868" w:rsidRDefault="008A5868" w:rsidP="008A586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Documents </w:t>
      </w:r>
    </w:p>
    <w:p w14:paraId="0F381A5A" w14:textId="77777777" w:rsidR="008A5868" w:rsidRPr="008A5868" w:rsidRDefault="008A5868" w:rsidP="008A586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Photos </w:t>
      </w:r>
    </w:p>
    <w:p w14:paraId="7657AFA8" w14:textId="77777777" w:rsidR="008A5868" w:rsidRPr="008A5868" w:rsidRDefault="008A5868" w:rsidP="008A586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Disposal </w:t>
      </w:r>
    </w:p>
    <w:p w14:paraId="1CFAAC61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The asset record is permanent and follows the equipment throughout its life, regardless of where it is installed.</w:t>
      </w:r>
    </w:p>
    <w:p w14:paraId="57B3D1E4" w14:textId="77777777" w:rsidR="008A5868" w:rsidRPr="008A5868" w:rsidRDefault="008A5868" w:rsidP="008A5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pict w14:anchorId="7F7FF48F">
          <v:rect id="_x0000_i1052" style="width:0;height:1.5pt" o:hralign="center" o:hrstd="t" o:hr="t" fillcolor="#a0a0a0" stroked="f"/>
        </w:pict>
      </w:r>
    </w:p>
    <w:p w14:paraId="2887EAB3" w14:textId="77777777" w:rsidR="008A5868" w:rsidRPr="008A5868" w:rsidRDefault="008A5868" w:rsidP="008A58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A58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Recommendation: Asset Health Score</w:t>
      </w:r>
    </w:p>
    <w:p w14:paraId="0143AAD3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One enhancement I recommend is an </w:t>
      </w:r>
      <w:r w:rsidRPr="008A5868">
        <w:rPr>
          <w:rFonts w:ascii="Times New Roman" w:eastAsia="Times New Roman" w:hAnsi="Times New Roman" w:cs="Times New Roman"/>
          <w:b/>
          <w:bCs/>
          <w:sz w:val="24"/>
          <w:szCs w:val="24"/>
        </w:rPr>
        <w:t>Asset Health Score</w:t>
      </w:r>
      <w:r w:rsidRPr="008A586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FD134E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For each asset, SACMC Connect could automatically calculate a score (for example, 0–100) based on factors such as:</w:t>
      </w:r>
    </w:p>
    <w:p w14:paraId="56DA6915" w14:textId="77777777" w:rsidR="008A5868" w:rsidRPr="008A5868" w:rsidRDefault="008A5868" w:rsidP="008A586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Age relative to expected lifespan </w:t>
      </w:r>
    </w:p>
    <w:p w14:paraId="13FE367E" w14:textId="77777777" w:rsidR="008A5868" w:rsidRPr="008A5868" w:rsidRDefault="008A5868" w:rsidP="008A586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Maintenance frequency </w:t>
      </w:r>
    </w:p>
    <w:p w14:paraId="1A7D3221" w14:textId="77777777" w:rsidR="008A5868" w:rsidRPr="008A5868" w:rsidRDefault="008A5868" w:rsidP="008A586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Number of failures </w:t>
      </w:r>
    </w:p>
    <w:p w14:paraId="4FF8D1DC" w14:textId="77777777" w:rsidR="008A5868" w:rsidRPr="008A5868" w:rsidRDefault="008A5868" w:rsidP="008A586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Warranty status </w:t>
      </w:r>
    </w:p>
    <w:p w14:paraId="1797D5C4" w14:textId="77777777" w:rsidR="008A5868" w:rsidRPr="008A5868" w:rsidRDefault="008A5868" w:rsidP="008A586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 xml:space="preserve">Inspection results </w:t>
      </w:r>
    </w:p>
    <w:p w14:paraId="36F088CF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8"/>
        <w:gridCol w:w="1387"/>
        <w:gridCol w:w="1402"/>
      </w:tblGrid>
      <w:tr w:rsidR="008A5868" w:rsidRPr="008A5868" w14:paraId="231AFFD0" w14:textId="77777777" w:rsidTr="008A586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4BD476A" w14:textId="77777777" w:rsidR="008A5868" w:rsidRPr="008A5868" w:rsidRDefault="008A5868" w:rsidP="008A5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Asset</w:t>
            </w:r>
          </w:p>
        </w:tc>
        <w:tc>
          <w:tcPr>
            <w:tcW w:w="0" w:type="auto"/>
            <w:vAlign w:val="center"/>
            <w:hideMark/>
          </w:tcPr>
          <w:p w14:paraId="2C697BA9" w14:textId="77777777" w:rsidR="008A5868" w:rsidRPr="008A5868" w:rsidRDefault="008A5868" w:rsidP="008A5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Health Score</w:t>
            </w:r>
          </w:p>
        </w:tc>
        <w:tc>
          <w:tcPr>
            <w:tcW w:w="0" w:type="auto"/>
            <w:vAlign w:val="center"/>
            <w:hideMark/>
          </w:tcPr>
          <w:p w14:paraId="65B9C72D" w14:textId="77777777" w:rsidR="008A5868" w:rsidRPr="008A5868" w:rsidRDefault="008A5868" w:rsidP="008A5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Status</w:t>
            </w:r>
          </w:p>
        </w:tc>
      </w:tr>
      <w:tr w:rsidR="008A5868" w:rsidRPr="008A5868" w14:paraId="7CB177D7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D488B5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Digital Mixer</w:t>
            </w:r>
          </w:p>
        </w:tc>
        <w:tc>
          <w:tcPr>
            <w:tcW w:w="0" w:type="auto"/>
            <w:vAlign w:val="center"/>
            <w:hideMark/>
          </w:tcPr>
          <w:p w14:paraId="3D8D5FCC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14:paraId="73A0D8FE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Excellent</w:t>
            </w:r>
          </w:p>
        </w:tc>
      </w:tr>
      <w:tr w:rsidR="008A5868" w:rsidRPr="008A5868" w14:paraId="4985C67A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4F5EC7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Sanctuary Projector</w:t>
            </w:r>
          </w:p>
        </w:tc>
        <w:tc>
          <w:tcPr>
            <w:tcW w:w="0" w:type="auto"/>
            <w:vAlign w:val="center"/>
            <w:hideMark/>
          </w:tcPr>
          <w:p w14:paraId="62F3D2E1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14:paraId="3EEDF2BB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Good</w:t>
            </w:r>
          </w:p>
        </w:tc>
      </w:tr>
      <w:tr w:rsidR="008A5868" w:rsidRPr="008A5868" w14:paraId="02D7AF1D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1C084B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Kitchen Refrigerator</w:t>
            </w:r>
          </w:p>
        </w:tc>
        <w:tc>
          <w:tcPr>
            <w:tcW w:w="0" w:type="auto"/>
            <w:vAlign w:val="center"/>
            <w:hideMark/>
          </w:tcPr>
          <w:p w14:paraId="4A76F425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5081138B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Monitor</w:t>
            </w:r>
          </w:p>
        </w:tc>
      </w:tr>
      <w:tr w:rsidR="008A5868" w:rsidRPr="008A5868" w14:paraId="00BEB326" w14:textId="77777777" w:rsidTr="008A58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65A96E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Air Conditioner #3</w:t>
            </w:r>
          </w:p>
        </w:tc>
        <w:tc>
          <w:tcPr>
            <w:tcW w:w="0" w:type="auto"/>
            <w:vAlign w:val="center"/>
            <w:hideMark/>
          </w:tcPr>
          <w:p w14:paraId="022195CB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5D7C3308" w14:textId="77777777" w:rsidR="008A5868" w:rsidRPr="008A5868" w:rsidRDefault="008A5868" w:rsidP="008A5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868">
              <w:rPr>
                <w:rFonts w:ascii="Times New Roman" w:eastAsia="Times New Roman" w:hAnsi="Times New Roman" w:cs="Times New Roman"/>
                <w:sz w:val="24"/>
                <w:szCs w:val="24"/>
              </w:rPr>
              <w:t>Replace Soon</w:t>
            </w:r>
          </w:p>
        </w:tc>
      </w:tr>
    </w:tbl>
    <w:p w14:paraId="2EEB58E0" w14:textId="77777777" w:rsidR="008A5868" w:rsidRPr="008A5868" w:rsidRDefault="008A5868" w:rsidP="008A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868">
        <w:rPr>
          <w:rFonts w:ascii="Times New Roman" w:eastAsia="Times New Roman" w:hAnsi="Times New Roman" w:cs="Times New Roman"/>
          <w:sz w:val="24"/>
          <w:szCs w:val="24"/>
        </w:rPr>
        <w:t>This gives the Property Committee a clear, data-driven view of which equipment should be monitored or budgeted for replacement, rather than relying solely on memory or anecdotal reports.</w:t>
      </w:r>
    </w:p>
    <w:p w14:paraId="4E4EF9AB" w14:textId="77777777" w:rsidR="00CA2D95" w:rsidRDefault="00CA2D95"/>
    <w:sectPr w:rsidR="00CA2D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36689"/>
    <w:multiLevelType w:val="multilevel"/>
    <w:tmpl w:val="AF1E9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560A1"/>
    <w:multiLevelType w:val="multilevel"/>
    <w:tmpl w:val="8C90F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A116F"/>
    <w:multiLevelType w:val="multilevel"/>
    <w:tmpl w:val="0674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361383"/>
    <w:multiLevelType w:val="multilevel"/>
    <w:tmpl w:val="90604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1C57B4"/>
    <w:multiLevelType w:val="multilevel"/>
    <w:tmpl w:val="D864F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A14F83"/>
    <w:multiLevelType w:val="multilevel"/>
    <w:tmpl w:val="41DAA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7A6ED7"/>
    <w:multiLevelType w:val="multilevel"/>
    <w:tmpl w:val="F2C2B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2635E5"/>
    <w:multiLevelType w:val="multilevel"/>
    <w:tmpl w:val="8354A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761A34"/>
    <w:multiLevelType w:val="multilevel"/>
    <w:tmpl w:val="D006F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4A6081"/>
    <w:multiLevelType w:val="multilevel"/>
    <w:tmpl w:val="DE76F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792041"/>
    <w:multiLevelType w:val="multilevel"/>
    <w:tmpl w:val="34A2A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6607E5"/>
    <w:multiLevelType w:val="multilevel"/>
    <w:tmpl w:val="15744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C04802"/>
    <w:multiLevelType w:val="multilevel"/>
    <w:tmpl w:val="82EAB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8537C9"/>
    <w:multiLevelType w:val="multilevel"/>
    <w:tmpl w:val="93EE8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1D3AFF"/>
    <w:multiLevelType w:val="multilevel"/>
    <w:tmpl w:val="EE024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D7595F"/>
    <w:multiLevelType w:val="multilevel"/>
    <w:tmpl w:val="99C00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211932"/>
    <w:multiLevelType w:val="multilevel"/>
    <w:tmpl w:val="9DF8A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6"/>
  </w:num>
  <w:num w:numId="3">
    <w:abstractNumId w:val="10"/>
  </w:num>
  <w:num w:numId="4">
    <w:abstractNumId w:val="3"/>
  </w:num>
  <w:num w:numId="5">
    <w:abstractNumId w:val="14"/>
  </w:num>
  <w:num w:numId="6">
    <w:abstractNumId w:val="15"/>
  </w:num>
  <w:num w:numId="7">
    <w:abstractNumId w:val="1"/>
  </w:num>
  <w:num w:numId="8">
    <w:abstractNumId w:val="9"/>
  </w:num>
  <w:num w:numId="9">
    <w:abstractNumId w:val="11"/>
  </w:num>
  <w:num w:numId="10">
    <w:abstractNumId w:val="0"/>
  </w:num>
  <w:num w:numId="11">
    <w:abstractNumId w:val="5"/>
  </w:num>
  <w:num w:numId="12">
    <w:abstractNumId w:val="7"/>
  </w:num>
  <w:num w:numId="13">
    <w:abstractNumId w:val="13"/>
  </w:num>
  <w:num w:numId="14">
    <w:abstractNumId w:val="12"/>
  </w:num>
  <w:num w:numId="15">
    <w:abstractNumId w:val="2"/>
  </w:num>
  <w:num w:numId="16">
    <w:abstractNumId w:val="6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68"/>
    <w:rsid w:val="008A5868"/>
    <w:rsid w:val="00CA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E8CAB"/>
  <w15:chartTrackingRefBased/>
  <w15:docId w15:val="{DF18D2AE-3414-4ACF-82D0-CB2725B0F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A58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A58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A58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86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A586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A586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A5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A5868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A58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A5868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8A586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9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0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96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62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00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32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724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581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07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982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608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9613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9414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4420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09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7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2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5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36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2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564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02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331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998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68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829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520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345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36547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7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9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89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2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2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3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4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76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2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81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485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910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775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12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1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672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117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654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9322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1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54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8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07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070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50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196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056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700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34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3711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9381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8344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91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9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42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8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81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223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20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035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278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010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317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068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1961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01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1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51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01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992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95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484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522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086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6513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703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7122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473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1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15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5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00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98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39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416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257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301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5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88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6313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212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7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8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60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41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4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474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125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929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467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5044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086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2216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3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807</Words>
  <Characters>4604</Characters>
  <Application>Microsoft Office Word</Application>
  <DocSecurity>0</DocSecurity>
  <Lines>38</Lines>
  <Paragraphs>10</Paragraphs>
  <ScaleCrop>false</ScaleCrop>
  <Company/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1</cp:revision>
  <dcterms:created xsi:type="dcterms:W3CDTF">2026-07-30T04:12:00Z</dcterms:created>
  <dcterms:modified xsi:type="dcterms:W3CDTF">2026-07-30T04:12:00Z</dcterms:modified>
</cp:coreProperties>
</file>